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B9" w:rsidRP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744" w:rsidRPr="007061B9" w:rsidRDefault="00376744" w:rsidP="007061B9">
      <w:pPr>
        <w:pStyle w:val="4"/>
        <w:framePr w:hSpace="180" w:wrap="around" w:vAnchor="text" w:hAnchor="page" w:x="1111" w:y="-308"/>
        <w:spacing w:before="0" w:line="240" w:lineRule="auto"/>
        <w:ind w:left="601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i w:val="0"/>
          <w:color w:val="auto"/>
          <w:sz w:val="28"/>
          <w:szCs w:val="28"/>
        </w:rPr>
        <w:t>Министерство труда, занятости и трудовых ресурсов Новосибирской области</w:t>
      </w:r>
    </w:p>
    <w:p w:rsidR="00D31A7A" w:rsidRPr="007061B9" w:rsidRDefault="00376744" w:rsidP="007061B9">
      <w:pPr>
        <w:pStyle w:val="a4"/>
        <w:framePr w:hSpace="180" w:wrap="around" w:vAnchor="text" w:hAnchor="page" w:x="1111" w:y="-308"/>
        <w:spacing w:after="0" w:line="240" w:lineRule="auto"/>
        <w:ind w:left="6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1B9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D31A7A" w:rsidRPr="007061B9" w:rsidRDefault="00376744" w:rsidP="007061B9">
      <w:pPr>
        <w:pStyle w:val="a4"/>
        <w:framePr w:hSpace="180" w:wrap="around" w:vAnchor="text" w:hAnchor="page" w:x="1111" w:y="-308"/>
        <w:spacing w:after="0" w:line="240" w:lineRule="auto"/>
        <w:ind w:left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B9">
        <w:rPr>
          <w:rFonts w:ascii="Times New Roman" w:hAnsi="Times New Roman" w:cs="Times New Roman"/>
          <w:b/>
          <w:bCs/>
          <w:sz w:val="28"/>
          <w:szCs w:val="28"/>
        </w:rPr>
        <w:t xml:space="preserve">НОВОСИБИРСКОЙ ОБЛАСТИ </w:t>
      </w:r>
      <w:r w:rsidRPr="007061B9">
        <w:rPr>
          <w:rFonts w:ascii="Times New Roman" w:hAnsi="Times New Roman" w:cs="Times New Roman"/>
          <w:b/>
          <w:sz w:val="28"/>
          <w:szCs w:val="28"/>
        </w:rPr>
        <w:t xml:space="preserve">«НОВОСИБИРСКИЙ ЦЕНТР ПРОФЕССИОНАЛЬНОГО ОБУЧЕНИЯ № 2 </w:t>
      </w:r>
    </w:p>
    <w:p w:rsidR="00D31A7A" w:rsidRPr="007061B9" w:rsidRDefault="00376744" w:rsidP="007061B9">
      <w:pPr>
        <w:framePr w:hSpace="180" w:wrap="around" w:vAnchor="text" w:hAnchor="page" w:x="1111" w:y="-30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ИМ. ГЕРОЯ РОССИИ</w:t>
      </w:r>
      <w:r w:rsidR="00D31A7A" w:rsidRPr="007061B9">
        <w:rPr>
          <w:rFonts w:ascii="Times New Roman" w:hAnsi="Times New Roman" w:cs="Times New Roman"/>
          <w:b/>
          <w:sz w:val="28"/>
          <w:szCs w:val="28"/>
        </w:rPr>
        <w:t xml:space="preserve"> Ю.М. НАУМОВА»                                                                       </w:t>
      </w:r>
      <w:r w:rsidR="00D31A7A" w:rsidRPr="007061B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76744" w:rsidRPr="007061B9" w:rsidRDefault="00376744" w:rsidP="007061B9">
      <w:pPr>
        <w:pStyle w:val="a4"/>
        <w:framePr w:hSpace="180" w:wrap="around" w:vAnchor="text" w:hAnchor="page" w:x="1111" w:y="-308"/>
        <w:spacing w:after="0" w:line="240" w:lineRule="auto"/>
        <w:ind w:left="6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AA0" w:rsidRPr="007061B9" w:rsidRDefault="002F2AA0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7061B9" w:rsidRPr="007061B9" w:rsidTr="007061B9">
        <w:tc>
          <w:tcPr>
            <w:tcW w:w="4998" w:type="dxa"/>
          </w:tcPr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Председатель экзаменационной комиссии</w:t>
            </w: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____________Г.М.Кириллова</w:t>
            </w:r>
            <w:proofErr w:type="spellEnd"/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8" w:type="dxa"/>
          </w:tcPr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9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Директор ГБПОУ НСО «Новосибирский центр профессионального обучения № 2 им Героя России Ю.М.Наумова»</w:t>
            </w: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______________В.А.Пестунов</w:t>
            </w:r>
            <w:proofErr w:type="spellEnd"/>
          </w:p>
        </w:tc>
      </w:tr>
    </w:tbl>
    <w:p w:rsidR="002F2AA0" w:rsidRPr="007061B9" w:rsidRDefault="002F2AA0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AA0" w:rsidRDefault="002F2AA0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P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F78" w:rsidRPr="007061B9" w:rsidRDefault="00027F7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F9E" w:rsidRPr="007061B9" w:rsidRDefault="00D74A73" w:rsidP="00706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Программа</w:t>
      </w:r>
    </w:p>
    <w:p w:rsidR="00D74A73" w:rsidRPr="007061B9" w:rsidRDefault="00D74A73" w:rsidP="00706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Государственной  итоговой  аттестации  выпускников</w:t>
      </w:r>
    </w:p>
    <w:p w:rsidR="00D74A73" w:rsidRPr="007061B9" w:rsidRDefault="00EE1EB9" w:rsidP="00706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По  профессии  «каменщик</w:t>
      </w:r>
      <w:r w:rsidR="00D74A73" w:rsidRPr="007061B9">
        <w:rPr>
          <w:rFonts w:ascii="Times New Roman" w:hAnsi="Times New Roman" w:cs="Times New Roman"/>
          <w:sz w:val="28"/>
          <w:szCs w:val="28"/>
        </w:rPr>
        <w:t>»</w:t>
      </w:r>
    </w:p>
    <w:p w:rsidR="00D74A73" w:rsidRPr="007061B9" w:rsidRDefault="00D74A73" w:rsidP="00706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2016-2017 учебный  год</w:t>
      </w:r>
    </w:p>
    <w:p w:rsidR="00F344BA" w:rsidRPr="007061B9" w:rsidRDefault="00F344BA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BA" w:rsidRPr="007061B9" w:rsidRDefault="00F344BA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BA" w:rsidRPr="007061B9" w:rsidRDefault="00F344BA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BA" w:rsidRPr="007061B9" w:rsidRDefault="00F344BA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BA" w:rsidRPr="007061B9" w:rsidRDefault="00F344BA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BA" w:rsidRDefault="00F344BA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P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30" w:rsidRDefault="00757A30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P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30" w:rsidRPr="007061B9" w:rsidRDefault="00757A30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P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BA" w:rsidRPr="007061B9" w:rsidRDefault="00F344BA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73" w:rsidRPr="007061B9" w:rsidRDefault="00D74A73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lastRenderedPageBreak/>
        <w:t>1.Цель  государственной  итоговой  аттестации</w:t>
      </w:r>
    </w:p>
    <w:p w:rsidR="00D74A73" w:rsidRPr="007061B9" w:rsidRDefault="00D74A73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Целью  государственной  итоговой  аттестации  является  выявление соответствия  уровня  и  качества  подготовки  выпускника  по  адаптированной  программе пр</w:t>
      </w:r>
      <w:r w:rsidR="00087B98" w:rsidRPr="007061B9">
        <w:rPr>
          <w:rFonts w:ascii="Times New Roman" w:hAnsi="Times New Roman" w:cs="Times New Roman"/>
          <w:sz w:val="28"/>
          <w:szCs w:val="28"/>
        </w:rPr>
        <w:t>офессиональной  подготовки  для  лиц  с  ограниченными  возможностями    здоровья  по  профессии ОК  016-94  «Каменщик».</w:t>
      </w:r>
    </w:p>
    <w:p w:rsidR="00087B98" w:rsidRPr="007061B9" w:rsidRDefault="00087B9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В  соответствии  с  требованиями адаптированной  программы</w:t>
      </w:r>
    </w:p>
    <w:p w:rsidR="00087B98" w:rsidRPr="007061B9" w:rsidRDefault="00087B9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Выпускник  должен</w:t>
      </w:r>
      <w:r w:rsidRPr="007061B9">
        <w:rPr>
          <w:rFonts w:ascii="Times New Roman" w:hAnsi="Times New Roman" w:cs="Times New Roman"/>
          <w:sz w:val="28"/>
          <w:szCs w:val="28"/>
        </w:rPr>
        <w:t>:</w:t>
      </w:r>
    </w:p>
    <w:p w:rsidR="008326B0" w:rsidRPr="007061B9" w:rsidRDefault="00087B98" w:rsidP="00706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86FB1" w:rsidRPr="007061B9" w:rsidRDefault="00786FB1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-приемы  укладки  кирпича  «</w:t>
      </w:r>
      <w:proofErr w:type="spellStart"/>
      <w:r w:rsidRPr="007061B9">
        <w:rPr>
          <w:rFonts w:ascii="Times New Roman" w:hAnsi="Times New Roman" w:cs="Times New Roman"/>
          <w:sz w:val="28"/>
          <w:szCs w:val="28"/>
        </w:rPr>
        <w:t>присык</w:t>
      </w:r>
      <w:proofErr w:type="spellEnd"/>
      <w:r w:rsidRPr="007061B9">
        <w:rPr>
          <w:rFonts w:ascii="Times New Roman" w:hAnsi="Times New Roman" w:cs="Times New Roman"/>
          <w:sz w:val="28"/>
          <w:szCs w:val="28"/>
        </w:rPr>
        <w:t>»,  «прижим»</w:t>
      </w:r>
      <w:r w:rsidR="00122E52" w:rsidRPr="007061B9">
        <w:rPr>
          <w:rFonts w:ascii="Times New Roman" w:hAnsi="Times New Roman" w:cs="Times New Roman"/>
          <w:sz w:val="28"/>
          <w:szCs w:val="28"/>
        </w:rPr>
        <w:t xml:space="preserve">, «в </w:t>
      </w:r>
      <w:proofErr w:type="spellStart"/>
      <w:r w:rsidR="00122E52" w:rsidRPr="007061B9">
        <w:rPr>
          <w:rFonts w:ascii="Times New Roman" w:hAnsi="Times New Roman" w:cs="Times New Roman"/>
          <w:sz w:val="28"/>
          <w:szCs w:val="28"/>
        </w:rPr>
        <w:t>присык</w:t>
      </w:r>
      <w:proofErr w:type="spellEnd"/>
      <w:r w:rsidR="00122E52" w:rsidRPr="007061B9">
        <w:rPr>
          <w:rFonts w:ascii="Times New Roman" w:hAnsi="Times New Roman" w:cs="Times New Roman"/>
          <w:sz w:val="28"/>
          <w:szCs w:val="28"/>
        </w:rPr>
        <w:t xml:space="preserve">  с  подрезкой раствора»,  «в  </w:t>
      </w:r>
      <w:proofErr w:type="spellStart"/>
      <w:r w:rsidR="00122E52" w:rsidRPr="007061B9">
        <w:rPr>
          <w:rFonts w:ascii="Times New Roman" w:hAnsi="Times New Roman" w:cs="Times New Roman"/>
          <w:sz w:val="28"/>
          <w:szCs w:val="28"/>
        </w:rPr>
        <w:t>полуприсык</w:t>
      </w:r>
      <w:proofErr w:type="spellEnd"/>
      <w:r w:rsidR="00122E52" w:rsidRPr="007061B9">
        <w:rPr>
          <w:rFonts w:ascii="Times New Roman" w:hAnsi="Times New Roman" w:cs="Times New Roman"/>
          <w:sz w:val="28"/>
          <w:szCs w:val="28"/>
        </w:rPr>
        <w:t>»;</w:t>
      </w:r>
    </w:p>
    <w:p w:rsidR="00505BAD" w:rsidRPr="007061B9" w:rsidRDefault="00505BAD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-выполнять кладку  простых  стен  из  кирпича  по  однорядной, многорядной  системе перевязки  швов;</w:t>
      </w:r>
    </w:p>
    <w:p w:rsidR="00505BAD" w:rsidRPr="007061B9" w:rsidRDefault="00505BAD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-выполнять  кладку  столбов  квадратного и  прямоугольного  сечения по  трёхрядной  системе  перевязки  швов;</w:t>
      </w:r>
    </w:p>
    <w:p w:rsidR="00505BAD" w:rsidRPr="007061B9" w:rsidRDefault="00505BAD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-работать  ручным, контрольно-измерительным  инструментом</w:t>
      </w:r>
      <w:r w:rsidR="00786FB1" w:rsidRPr="007061B9">
        <w:rPr>
          <w:rFonts w:ascii="Times New Roman" w:hAnsi="Times New Roman" w:cs="Times New Roman"/>
          <w:sz w:val="28"/>
          <w:szCs w:val="28"/>
        </w:rPr>
        <w:t>;</w:t>
      </w:r>
    </w:p>
    <w:p w:rsidR="00505BAD" w:rsidRPr="007061B9" w:rsidRDefault="00505BAD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-выполнять облегченной  вид  кладки;</w:t>
      </w:r>
    </w:p>
    <w:p w:rsidR="00505BAD" w:rsidRPr="007061B9" w:rsidRDefault="00505BAD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-бутовую  кладку;</w:t>
      </w:r>
    </w:p>
    <w:p w:rsidR="00505BAD" w:rsidRPr="007061B9" w:rsidRDefault="00505BAD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-перемычку  из  кирпича;</w:t>
      </w:r>
    </w:p>
    <w:p w:rsidR="00505BAD" w:rsidRPr="007061B9" w:rsidRDefault="00505BAD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-декоративную  кладку; </w:t>
      </w:r>
    </w:p>
    <w:p w:rsidR="00505BAD" w:rsidRPr="007061B9" w:rsidRDefault="00505BAD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-декоративно-рельефную  кладку;</w:t>
      </w:r>
    </w:p>
    <w:p w:rsidR="00505BAD" w:rsidRPr="007061B9" w:rsidRDefault="00786FB1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-лицевую  кладку;</w:t>
      </w:r>
    </w:p>
    <w:p w:rsidR="00786FB1" w:rsidRPr="007061B9" w:rsidRDefault="00786FB1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-устройство горизонтальной, вертикальной   гидроизоляции</w:t>
      </w:r>
    </w:p>
    <w:p w:rsidR="00786FB1" w:rsidRPr="007061B9" w:rsidRDefault="00786FB1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-ремонт   каменной  конструкции</w:t>
      </w:r>
    </w:p>
    <w:p w:rsidR="008326B0" w:rsidRPr="007061B9" w:rsidRDefault="008326B0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6B0" w:rsidRPr="007061B9" w:rsidRDefault="008326B0" w:rsidP="00706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22E52" w:rsidRPr="007061B9" w:rsidRDefault="00122E5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-технологический  процесс  кирпичной  кладки по  однорядной, многорядной  системе  перевязки  швов;</w:t>
      </w:r>
    </w:p>
    <w:p w:rsidR="00122E52" w:rsidRPr="007061B9" w:rsidRDefault="00122E5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-приемы  укладки  кирпича;</w:t>
      </w:r>
    </w:p>
    <w:p w:rsidR="00122E52" w:rsidRPr="007061B9" w:rsidRDefault="00122E5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-приемы  расстилания  раствора;</w:t>
      </w:r>
    </w:p>
    <w:p w:rsidR="00122E52" w:rsidRPr="007061B9" w:rsidRDefault="00122E5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-организацию  рабочего  места;</w:t>
      </w:r>
    </w:p>
    <w:p w:rsidR="00122E52" w:rsidRPr="007061B9" w:rsidRDefault="00122E5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-технологический  процесс  кладки  столбов  по  многорядной  системе  перевязки  швов;</w:t>
      </w:r>
    </w:p>
    <w:p w:rsidR="00122E52" w:rsidRPr="007061B9" w:rsidRDefault="00122E5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-виды  декоративной  кладки;</w:t>
      </w:r>
    </w:p>
    <w:p w:rsidR="00122E52" w:rsidRPr="007061B9" w:rsidRDefault="00122E5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-технологический  процесс  декоративно-рельефной  кладки;</w:t>
      </w:r>
    </w:p>
    <w:p w:rsidR="00122E52" w:rsidRPr="007061B9" w:rsidRDefault="00122E5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-правила  безопасности  труда, производственной  санитарии  и пожарной  безопасности;</w:t>
      </w:r>
    </w:p>
    <w:p w:rsidR="00122E52" w:rsidRPr="007061B9" w:rsidRDefault="00122E5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-требование  качеству  кладки.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-подготовка  к  итоговой  государственной  аттестации- 36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-проведение  итоговой  государственной  аттестации- 6 часов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4. Сроки  проведения   итоговой  государственной  аттестации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-с  16  июня 2017г. по  30 июня 2017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5.Необходимые  материалы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5.1 Пояснительная  записка  к  аттестационной  работе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5.2  Рецензия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5.3  Индивидуальная   ведомость  оценок  за  период  учебы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5.4 Ведомость  итоговых  оценок группы  за  учебный  период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lastRenderedPageBreak/>
        <w:t xml:space="preserve">5.5 Перечень   тем  письменных  аттестационных  работ   рассмотренные  на  методическом  совете  и  утверждены  зам.  директором  по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УПР</w:t>
      </w:r>
      <w:proofErr w:type="gramEnd"/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5.6 Темы  аттестационных-квалификационных работ  группы рассмотренные старшим  мастером, утверждены  зам. директорам по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5.7 Дневник учета учебно-производственных   работ  на  производстве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5.8 Наряд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аттестационных-квалификационных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работ на  каждого  обучающегося.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6.Условия  подготовки  и  процедура проведения  защиты письменной  Государственной  итогового  экзамена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6.1 Темы  письменных  экзаменационных  работ  рассматривается  на   методическом  совете  и  утверждается  заместителем директора  по  УПР. Задания выдается  обучающимся  за  две  недели  до выхода на  производственную  практику, т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не  позднее  10   марта  2017г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6.2Состав  государственной  экзаменационной  комиссии  утверждается  приказом  директора  профессионального центра  №2  сроком на  текущий  год.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6.3Ответственный  секретарь  Государственной  экзаменационной  комиссии  назначается  приказом  директора  центра №2 из  состава   членов  Государственной  аттестационной  комиссии.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6.4 Работа  государственной  экзаменационной  комиссии  проводится  согласно   расписанию,  которое  должно  быть  объявлено  не  позднее  2  июня текущего  года.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6.5 Допуск  обучающихся  к  Государственной  итоговой  аттестации   обсуждается  на  заседании  педагогического  совета  и  принимается  решением  не позднее  10  марта директора  центра  №2  не  позднее  10 марта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6.6 Примерная  процедура  защиты: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-представление  мастером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-чтение  производственной характеристики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-доклад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темы экзаменационной  работы  (устно, по   презентации темы  работы);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-вопросы члены  комиссии;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-ответы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на  вопросы  члены  комиссии.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7.Критерии  оценки  уровня  и  качества  подготовки  обучающегося  при  итоговой Государственной  аттестации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критерии  оценки  уровня  подготовки  обучающегося  по  профессии  каменщик при  Государственной  итоговой  аттестации входят: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-уровень  знаний и  умений, данной  профессии;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-уровень  практических умений, при  выполнении   каменной кладки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-уровень  освоения  материала, адаптированной программы, продемонстрированный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при  ответе  на  вопросы.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ри определении  окончательной  оценки  Государственной  итоговой  аттестации учитывается: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-доклад  выпускника  по  каждому  разделу  письменной  экзаменационной  работы  (обоснованность, логичность, четкость, уверенность  в  ответе)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-оценка  рецензии письменной  работы;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-оценка  за  проверочную  работу 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lastRenderedPageBreak/>
        <w:t>Итоговая оценка складывается  как  средний  бал  из оценок (по пятибалльной  системе), выставленных преподавателем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мастером  производственного  обучения, членами  государственной  экзаменационной  комиссии.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Оценка  «отлично»  выставляется  при  среднем  балле  4,6  и  более;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оценка «хорошо» выставляется  при  среднем балле  от  3,6  до  4,4;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оценка «удовлетворительно»  выставляется при  среднем  балле   от 3,0  до  3,4;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оценка  «неудовлетворительно» выставляется  при среднем  балле  менее 3,0.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7.3 Проведение Государственной   итоговой   аттестации  осуществляется в  соответствии  с Положением об  итоговой  аттестации  по  профессиональному циклу  и  производственному обучению» утвержденному директором  центра.  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P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B9" w:rsidRPr="007061B9" w:rsidRDefault="00EE1E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B9" w:rsidRPr="007061B9" w:rsidRDefault="00EE1E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B9" w:rsidRPr="007061B9" w:rsidRDefault="00EE1EB9" w:rsidP="007061B9">
      <w:pPr>
        <w:pStyle w:val="4"/>
        <w:framePr w:hSpace="180" w:wrap="around" w:vAnchor="text" w:hAnchor="page" w:x="1111" w:y="-308"/>
        <w:spacing w:before="0" w:line="240" w:lineRule="auto"/>
        <w:ind w:left="601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Министерство труда, занятости и трудовых ресурсов Новосибирской области</w:t>
      </w:r>
    </w:p>
    <w:p w:rsidR="00EE1EB9" w:rsidRPr="007061B9" w:rsidRDefault="00EE1EB9" w:rsidP="007061B9">
      <w:pPr>
        <w:pStyle w:val="a4"/>
        <w:framePr w:hSpace="180" w:wrap="around" w:vAnchor="text" w:hAnchor="page" w:x="1111" w:y="-308"/>
        <w:spacing w:after="0" w:line="240" w:lineRule="auto"/>
        <w:ind w:left="6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1B9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EE1EB9" w:rsidRPr="007061B9" w:rsidRDefault="00EE1EB9" w:rsidP="007061B9">
      <w:pPr>
        <w:pStyle w:val="a4"/>
        <w:framePr w:hSpace="180" w:wrap="around" w:vAnchor="text" w:hAnchor="page" w:x="1111" w:y="-308"/>
        <w:spacing w:after="0" w:line="240" w:lineRule="auto"/>
        <w:ind w:left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B9">
        <w:rPr>
          <w:rFonts w:ascii="Times New Roman" w:hAnsi="Times New Roman" w:cs="Times New Roman"/>
          <w:b/>
          <w:bCs/>
          <w:sz w:val="28"/>
          <w:szCs w:val="28"/>
        </w:rPr>
        <w:t xml:space="preserve">НОВОСИБИРСКОЙ ОБЛАСТИ </w:t>
      </w:r>
      <w:r w:rsidRPr="007061B9">
        <w:rPr>
          <w:rFonts w:ascii="Times New Roman" w:hAnsi="Times New Roman" w:cs="Times New Roman"/>
          <w:b/>
          <w:sz w:val="28"/>
          <w:szCs w:val="28"/>
        </w:rPr>
        <w:t xml:space="preserve">«НОВОСИБИРСКИЙ ЦЕНТР ПРОФЕССИОНАЛЬНОГО ОБУЧЕНИЯ № 2 </w:t>
      </w:r>
    </w:p>
    <w:p w:rsidR="00EE1EB9" w:rsidRPr="007061B9" w:rsidRDefault="00EE1EB9" w:rsidP="007061B9">
      <w:pPr>
        <w:framePr w:hSpace="180" w:wrap="around" w:vAnchor="text" w:hAnchor="page" w:x="1111" w:y="-30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 xml:space="preserve">ИМ. ГЕРОЯ РОССИИ Ю.М. НАУМОВА»                                                                       </w:t>
      </w:r>
      <w:r w:rsidRPr="007061B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E1EB9" w:rsidRPr="007061B9" w:rsidRDefault="00EE1EB9" w:rsidP="007061B9">
      <w:pPr>
        <w:pStyle w:val="a4"/>
        <w:framePr w:hSpace="180" w:wrap="around" w:vAnchor="text" w:hAnchor="page" w:x="1111" w:y="-308"/>
        <w:spacing w:after="0" w:line="240" w:lineRule="auto"/>
        <w:ind w:left="60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7061B9" w:rsidRPr="007061B9" w:rsidTr="00574F9D">
        <w:tc>
          <w:tcPr>
            <w:tcW w:w="4998" w:type="dxa"/>
          </w:tcPr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Председатель экзаменационной комиссии</w:t>
            </w: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____________Г.М.Кириллова</w:t>
            </w:r>
            <w:proofErr w:type="spellEnd"/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8" w:type="dxa"/>
          </w:tcPr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9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Директор ГБПОУ НСО «Новосибирский центр профессионального обучения № 2 им Героя России Ю.М.Наумова»</w:t>
            </w: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______________В.А.Пестунов</w:t>
            </w:r>
            <w:proofErr w:type="spellEnd"/>
          </w:p>
        </w:tc>
      </w:tr>
    </w:tbl>
    <w:p w:rsidR="00EE1EB9" w:rsidRPr="007061B9" w:rsidRDefault="00EE1E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B9" w:rsidRPr="007061B9" w:rsidRDefault="00EE1E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B9" w:rsidRPr="007061B9" w:rsidRDefault="00EE1E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B9" w:rsidRDefault="00EE1E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P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B9" w:rsidRPr="007061B9" w:rsidRDefault="00EE1EB9" w:rsidP="00706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Программа</w:t>
      </w:r>
    </w:p>
    <w:p w:rsidR="00EE1EB9" w:rsidRPr="007061B9" w:rsidRDefault="00EE1EB9" w:rsidP="00706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Государственной  итоговой  аттестации  выпускников</w:t>
      </w:r>
    </w:p>
    <w:p w:rsidR="00EE1EB9" w:rsidRPr="007061B9" w:rsidRDefault="00EE1EB9" w:rsidP="00706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По  профессии  «плотник»</w:t>
      </w:r>
    </w:p>
    <w:p w:rsidR="00EE1EB9" w:rsidRPr="007061B9" w:rsidRDefault="00EE1EB9" w:rsidP="00706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2016-2017 учебный  год</w:t>
      </w:r>
    </w:p>
    <w:p w:rsidR="00EE1EB9" w:rsidRPr="007061B9" w:rsidRDefault="00EE1E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B9" w:rsidRPr="007061B9" w:rsidRDefault="00EE1E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B9" w:rsidRPr="007061B9" w:rsidRDefault="00EE1E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B9" w:rsidRPr="007061B9" w:rsidRDefault="00EE1E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B9" w:rsidRPr="007061B9" w:rsidRDefault="00EE1E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B9" w:rsidRPr="007061B9" w:rsidRDefault="00EE1E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B9" w:rsidRPr="007061B9" w:rsidRDefault="00EE1E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P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P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B9" w:rsidRPr="007061B9" w:rsidRDefault="00EE1E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B9" w:rsidRPr="007061B9" w:rsidRDefault="00EE1E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lastRenderedPageBreak/>
        <w:t>1.Цель  государственной  итоговой  аттестации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Целью  государственной  итоговой  аттестации  является  выявление соответствия  уровня  и  качества  подготовки  выпускника  по  адаптированной  программе профессиональной  подготовки  для  лиц  с  ограниченными  возможностями    здоровья  по  профессии ОК  016-94  «Плотник».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В  соответствии  с  требованиями адаптированной  программы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Выпускник  должен</w:t>
      </w:r>
      <w:r w:rsidRPr="007061B9">
        <w:rPr>
          <w:rFonts w:ascii="Times New Roman" w:hAnsi="Times New Roman" w:cs="Times New Roman"/>
          <w:sz w:val="28"/>
          <w:szCs w:val="28"/>
        </w:rPr>
        <w:t>: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-изготовление  простых  щитов  для  перегородок  под  штукатурку;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-устройство  обрешетки;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 обшивка  стен  по  штукатурку  и  облицовку;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-устройство  плинтусов  и  галтелей;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-конопатка  стен,  оконных проемов;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-устройство  временных  заборов  и ворот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-основные породы, пороки  и  свойства  древесины;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-лесоматериал, пиломатериал;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-заготовки;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-крепежные изделия;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-способы  заготовки  прямолинейных  щитов  опалубки;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-способы   изготовления  перегородок  под штукатурку;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-устройство  дощатых  полов;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-обшивка;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-способу  приготовления  и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нанесения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антисептических  состав.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2.Вид  государственной  итоговой  аттестации</w:t>
      </w:r>
    </w:p>
    <w:p w:rsidR="00E60358" w:rsidRPr="007061B9" w:rsidRDefault="00E6035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-защита выпускной  квалификационной  работы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3.Обьем  времени  на  подготовку  и  проведение  государственной  итоговой  аттестации: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-подготовка  к  итоговой  государственной  аттестации- 36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-проведение  итоговой  государственной  аттестации- 6 часов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4. Сроки  проведения   итоговой  государственной  аттестации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-с  16  июня 2017г. по  30 июня 2017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5.Необходимые  материалы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5.1 Пояснительная  записка  к  аттестационной  работе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5.2  Рецензия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5.3  Индивидуальная   ведомость  оценок  за  период  учебы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5.4 Ведомость  итоговых  оценок группы  за  учебный  период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5.5 Перечень   тем  письменных  аттестационных  работ   рассмотренные  на  методическом  совете  и  утверждены  зам.  директором  по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УПР</w:t>
      </w:r>
      <w:proofErr w:type="gramEnd"/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5.6 Темы  аттестационных-квалификационных работ  группы рассмотренные старшим  мастером, утверждены  зам. директорам по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5.7 Дневник учета учебно-производственных   работ  на  производстве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5.8 Наряд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аттестационных-квалификационных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работ на  каждого  обучающегося.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lastRenderedPageBreak/>
        <w:t>6.Условия  подготовки  и  процедура проведения  защиты письменной  Государственной  итогового  экзамена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6.1 Темы  письменных  экзаменационных  работ  рассматривается  на   методическом  совете  и  утверждается  заместителем директора  по  УПР. Задания выдается  обучающимся  за  две  недели  до выхода на  производственную  практику, т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не  позднее  10   марта  2017г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6.2Состав  государственной  экзаменационной  комиссии  утверждается  приказом  директора  профессионального центра  №2  сроком на  текущий  год.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6.3Ответственный  секретарь  Государственной  экзаменационной  комиссии  назначается  приказом  директора  центра №2 из  состава   членов  Государственной  аттестационной  комиссии.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6.4 Работа  государственной  экзаменационной  комиссии  проводится  согласно   расписанию,  которое  должно  быть  объявлено  не  позднее  2  июня текущего  года.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6.5 Допуск  обучающихся  к  Государственной  итоговой  аттестации   обсуждается  на  заседании  педагогического  совета  и  принимается  решением  не позднее  10  марта директора  центра  №2  не  позднее  10 марта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6.6 Примерная  процедура  защиты: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-представление  мастером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-чтение  производственной характеристики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-доклад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темы экзаменационной  работы  (устно, по   презентации темы  работы);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-вопросы члены  комиссии;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-ответы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на  вопросы  члены  комиссии.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7.Критерии  оценки  уровня  и  качества  подготовки  обучающегося  при  итоговой Государственной  аттестации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критерии  оценки  уровня  подготовки  обучающегося  по  профессии  каменщик при  Государственной  итоговой  аттестации входят: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-уровень  знаний и  умений, данной  профессии;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-уровень  практических умений, при  выполнении   плотничных работ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-уровень  освоения  материала, адаптированной программы, продемонстрированный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при  ответе  на  вопросы.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ри определении  окончательной  оценки  Государственной  итоговой  аттестации учитывается: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-доклад  выпускника  по  каждому  разделу  письменной  экзаменационной  работы  (обоснованность, логичность, четкость, уверенность  в  ответе)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-оценка  рецензии письменной  работы;</w:t>
      </w:r>
    </w:p>
    <w:p w:rsidR="00E60358" w:rsidRPr="007061B9" w:rsidRDefault="00E6035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-оценка  за  проверочную  работу 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Итоговая оценка складывается  как  средний  бал  из оценок (по пятибалльной  системе), выставленных преподавателем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мастером  производственного  обучения, членами  государственной  экзаменационной  комиссии.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Оценка  «отлично»  выставляется  при  среднем  балле  4,6  и  более;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оценка «хорошо» выставляется  при  среднем балле  от  3,6  до  4,4;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оценка «удовлетворительно»  выставляется при  среднем  балле   от 3,0  до  3,4;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оценка  «неудовлетворительно» выставляется  при среднем  балле  менее 3,0.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lastRenderedPageBreak/>
        <w:t xml:space="preserve">7.3 Проведение Государственной   итоговой   аттестации  осуществляется в  соответствии  с Положением об  итоговой  аттестации  по  профессиональному циклу  и  производственному обучению» утвержденному директором  центра.  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7D42" w:rsidRPr="007061B9" w:rsidRDefault="00257D4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D42" w:rsidRPr="007061B9" w:rsidRDefault="00257D4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D42" w:rsidRPr="007061B9" w:rsidRDefault="00257D4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D42" w:rsidRPr="007061B9" w:rsidRDefault="00257D4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D42" w:rsidRPr="007061B9" w:rsidRDefault="00257D4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D42" w:rsidRPr="007061B9" w:rsidRDefault="00257D4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B02" w:rsidRPr="007061B9" w:rsidRDefault="00FE7B0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B02" w:rsidRDefault="00FE7B0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P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B02" w:rsidRPr="007061B9" w:rsidRDefault="00FE7B0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B02" w:rsidRPr="007061B9" w:rsidRDefault="00FE7B0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B02" w:rsidRPr="007061B9" w:rsidRDefault="00FE7B0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pStyle w:val="4"/>
        <w:framePr w:hSpace="180" w:wrap="around" w:vAnchor="text" w:hAnchor="page" w:x="1111" w:y="-308"/>
        <w:spacing w:before="0" w:line="240" w:lineRule="auto"/>
        <w:ind w:left="601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Министерство труда, занятости и трудовых ресурсов Новосибирской области</w:t>
      </w:r>
    </w:p>
    <w:p w:rsidR="00395848" w:rsidRPr="007061B9" w:rsidRDefault="00395848" w:rsidP="007061B9">
      <w:pPr>
        <w:pStyle w:val="a4"/>
        <w:framePr w:hSpace="180" w:wrap="around" w:vAnchor="text" w:hAnchor="page" w:x="1111" w:y="-308"/>
        <w:spacing w:after="0" w:line="240" w:lineRule="auto"/>
        <w:ind w:left="6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1B9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395848" w:rsidRPr="007061B9" w:rsidRDefault="00395848" w:rsidP="007061B9">
      <w:pPr>
        <w:pStyle w:val="a4"/>
        <w:framePr w:hSpace="180" w:wrap="around" w:vAnchor="text" w:hAnchor="page" w:x="1111" w:y="-308"/>
        <w:spacing w:after="0" w:line="240" w:lineRule="auto"/>
        <w:ind w:left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B9">
        <w:rPr>
          <w:rFonts w:ascii="Times New Roman" w:hAnsi="Times New Roman" w:cs="Times New Roman"/>
          <w:b/>
          <w:bCs/>
          <w:sz w:val="28"/>
          <w:szCs w:val="28"/>
        </w:rPr>
        <w:t xml:space="preserve">НОВОСИБИРСКОЙ ОБЛАСТИ </w:t>
      </w:r>
      <w:r w:rsidRPr="007061B9">
        <w:rPr>
          <w:rFonts w:ascii="Times New Roman" w:hAnsi="Times New Roman" w:cs="Times New Roman"/>
          <w:b/>
          <w:sz w:val="28"/>
          <w:szCs w:val="28"/>
        </w:rPr>
        <w:t xml:space="preserve">«НОВОСИБИРСКИЙ ЦЕНТР ПРОФЕССИОНАЛЬНОГО ОБУЧЕНИЯ № 2 </w:t>
      </w:r>
    </w:p>
    <w:p w:rsidR="00395848" w:rsidRPr="007061B9" w:rsidRDefault="00395848" w:rsidP="007061B9">
      <w:pPr>
        <w:framePr w:hSpace="180" w:wrap="around" w:vAnchor="text" w:hAnchor="page" w:x="1111" w:y="-30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 xml:space="preserve">ИМ. ГЕРОЯ РОССИИ Ю.М. НАУМОВА»                                                                       </w:t>
      </w:r>
      <w:r w:rsidRPr="007061B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95848" w:rsidRPr="007061B9" w:rsidRDefault="00395848" w:rsidP="007061B9">
      <w:pPr>
        <w:pStyle w:val="a4"/>
        <w:framePr w:hSpace="180" w:wrap="around" w:vAnchor="text" w:hAnchor="page" w:x="1111" w:y="-308"/>
        <w:spacing w:after="0" w:line="240" w:lineRule="auto"/>
        <w:ind w:left="60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7061B9" w:rsidRPr="007061B9" w:rsidTr="00574F9D">
        <w:tc>
          <w:tcPr>
            <w:tcW w:w="4998" w:type="dxa"/>
          </w:tcPr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Председатель экзаменационной комиссии</w:t>
            </w: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____________Г.М.Кириллова</w:t>
            </w:r>
            <w:proofErr w:type="spellEnd"/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8" w:type="dxa"/>
          </w:tcPr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9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Директор ГБПОУ НСО «Новосибирский центр профессионального обучения № 2 им Героя России Ю.М.Наумова»</w:t>
            </w: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______________В.А.Пестунов</w:t>
            </w:r>
            <w:proofErr w:type="spellEnd"/>
          </w:p>
        </w:tc>
      </w:tr>
    </w:tbl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P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Программа</w:t>
      </w:r>
    </w:p>
    <w:p w:rsidR="00395848" w:rsidRPr="007061B9" w:rsidRDefault="00395848" w:rsidP="00706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Государственной  итоговой  аттестации  выпускников</w:t>
      </w:r>
    </w:p>
    <w:p w:rsidR="00395848" w:rsidRPr="007061B9" w:rsidRDefault="00395848" w:rsidP="00706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По  профессии  «швея»</w:t>
      </w:r>
    </w:p>
    <w:p w:rsidR="00395848" w:rsidRPr="007061B9" w:rsidRDefault="00395848" w:rsidP="00706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2016-2017 учебный  год</w:t>
      </w:r>
    </w:p>
    <w:p w:rsidR="00FE7B02" w:rsidRPr="007061B9" w:rsidRDefault="00FE7B0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49B" w:rsidRPr="007061B9" w:rsidRDefault="0086449B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49B" w:rsidRPr="007061B9" w:rsidRDefault="0086449B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49B" w:rsidRDefault="0086449B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P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49B" w:rsidRPr="007061B9" w:rsidRDefault="0086449B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49B" w:rsidRPr="007061B9" w:rsidRDefault="0086449B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P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lastRenderedPageBreak/>
        <w:t>1.Цель  государственной  итоговой  аттестации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Целью  государственной  итоговой  аттестации  является  выявление соответствия  уровня  и  качества  подготовки  выпускника  по  адаптированной  программе профессиональной  подготовки  для  лиц  с  ограниченными  возможностями    здоровья  по</w:t>
      </w:r>
      <w:r w:rsidR="00A6477C" w:rsidRPr="007061B9">
        <w:rPr>
          <w:rFonts w:ascii="Times New Roman" w:hAnsi="Times New Roman" w:cs="Times New Roman"/>
          <w:sz w:val="28"/>
          <w:szCs w:val="28"/>
        </w:rPr>
        <w:t xml:space="preserve">  профессии ОК  016-94  «швея</w:t>
      </w:r>
      <w:r w:rsidRPr="007061B9">
        <w:rPr>
          <w:rFonts w:ascii="Times New Roman" w:hAnsi="Times New Roman" w:cs="Times New Roman"/>
          <w:sz w:val="28"/>
          <w:szCs w:val="28"/>
        </w:rPr>
        <w:t>».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В  соответствии  с  требованиями адаптированной  программы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Выпускник  должен</w:t>
      </w:r>
      <w:r w:rsidRPr="007061B9">
        <w:rPr>
          <w:rFonts w:ascii="Times New Roman" w:hAnsi="Times New Roman" w:cs="Times New Roman"/>
          <w:sz w:val="28"/>
          <w:szCs w:val="28"/>
        </w:rPr>
        <w:t>: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-</w:t>
      </w:r>
      <w:r w:rsidRPr="007061B9">
        <w:rPr>
          <w:rFonts w:ascii="Times New Roman" w:hAnsi="Times New Roman" w:cs="Times New Roman"/>
          <w:sz w:val="28"/>
          <w:szCs w:val="28"/>
        </w:rPr>
        <w:t xml:space="preserve">выполнение  технологических  операций  по  изготовлению  изделий  </w:t>
      </w:r>
      <w:r w:rsidR="00EA1A03" w:rsidRPr="007061B9">
        <w:rPr>
          <w:rFonts w:ascii="Times New Roman" w:hAnsi="Times New Roman" w:cs="Times New Roman"/>
          <w:sz w:val="28"/>
          <w:szCs w:val="28"/>
        </w:rPr>
        <w:t>ассортиментных</w:t>
      </w:r>
      <w:r w:rsidRPr="007061B9">
        <w:rPr>
          <w:rFonts w:ascii="Times New Roman" w:hAnsi="Times New Roman" w:cs="Times New Roman"/>
          <w:sz w:val="28"/>
          <w:szCs w:val="28"/>
        </w:rPr>
        <w:t xml:space="preserve">  </w:t>
      </w:r>
      <w:r w:rsidR="00EA1A03" w:rsidRPr="007061B9">
        <w:rPr>
          <w:rFonts w:ascii="Times New Roman" w:hAnsi="Times New Roman" w:cs="Times New Roman"/>
          <w:sz w:val="28"/>
          <w:szCs w:val="28"/>
        </w:rPr>
        <w:t>групп из  различных  материалов;</w:t>
      </w:r>
    </w:p>
    <w:p w:rsidR="00EA1A03" w:rsidRPr="007061B9" w:rsidRDefault="00EA1A03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-выполнение  технологических  операций  по  обработке   отдельных  деталей  и  узлов  изделий  на  швейном  оборудовании;</w:t>
      </w:r>
    </w:p>
    <w:p w:rsidR="00EA1A03" w:rsidRPr="007061B9" w:rsidRDefault="00EA1A03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-устранение  мелких  неполадок  в  работе;</w:t>
      </w:r>
    </w:p>
    <w:p w:rsidR="00EA1A03" w:rsidRPr="007061B9" w:rsidRDefault="00EA1A03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-контроль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качества  обработки деталей  узлов  швейных   машин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A1A03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</w:t>
      </w:r>
      <w:r w:rsidR="00EA1A03" w:rsidRPr="007061B9">
        <w:rPr>
          <w:rFonts w:ascii="Times New Roman" w:hAnsi="Times New Roman" w:cs="Times New Roman"/>
          <w:sz w:val="28"/>
          <w:szCs w:val="28"/>
        </w:rPr>
        <w:t>ассортиментные  группы  швейных  изделий,  виды  изделий;</w:t>
      </w:r>
    </w:p>
    <w:p w:rsidR="00EA1A03" w:rsidRPr="007061B9" w:rsidRDefault="00EA1A03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-составные  части  швейных  изделий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детали  конструкции  изделий;</w:t>
      </w:r>
    </w:p>
    <w:p w:rsidR="00EA1A03" w:rsidRPr="007061B9" w:rsidRDefault="00EA1A03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61B9">
        <w:rPr>
          <w:rFonts w:ascii="Times New Roman" w:hAnsi="Times New Roman" w:cs="Times New Roman"/>
          <w:sz w:val="28"/>
          <w:szCs w:val="28"/>
        </w:rPr>
        <w:t>выды</w:t>
      </w:r>
      <w:proofErr w:type="spellEnd"/>
      <w:r w:rsidRPr="007061B9">
        <w:rPr>
          <w:rFonts w:ascii="Times New Roman" w:hAnsi="Times New Roman" w:cs="Times New Roman"/>
          <w:sz w:val="28"/>
          <w:szCs w:val="28"/>
        </w:rPr>
        <w:t xml:space="preserve">  строчек  и  швов;</w:t>
      </w:r>
    </w:p>
    <w:p w:rsidR="00EA1A03" w:rsidRPr="007061B9" w:rsidRDefault="00EA1A03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-технологические   параметры  обработки  деталей  изделий;</w:t>
      </w:r>
    </w:p>
    <w:p w:rsidR="00EA1A03" w:rsidRPr="007061B9" w:rsidRDefault="00EA1A03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-последовательность  выполнения  технологических  операций, приемов;</w:t>
      </w:r>
    </w:p>
    <w:p w:rsidR="00EA1A03" w:rsidRPr="007061B9" w:rsidRDefault="00EA1A03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-правила  работы  на  швейном  оборудовании,  порядок  устранения  мелких  неи</w:t>
      </w:r>
      <w:r w:rsidR="00D21E97" w:rsidRPr="007061B9">
        <w:rPr>
          <w:rFonts w:ascii="Times New Roman" w:hAnsi="Times New Roman" w:cs="Times New Roman"/>
          <w:sz w:val="28"/>
          <w:szCs w:val="28"/>
        </w:rPr>
        <w:t>справностей;</w:t>
      </w:r>
    </w:p>
    <w:p w:rsidR="00D21E97" w:rsidRPr="007061B9" w:rsidRDefault="00D21E97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-правила  безопасности  труда  при  выполнении  технологических  операций;</w:t>
      </w:r>
    </w:p>
    <w:p w:rsidR="00D21E97" w:rsidRPr="007061B9" w:rsidRDefault="00D21E97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-виды   ручных   работ, методы  и  приемы  их  выполнения;</w:t>
      </w:r>
    </w:p>
    <w:p w:rsidR="00D21E97" w:rsidRPr="007061B9" w:rsidRDefault="00D21E97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-виды  машинных  работ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методы  и  приемы их  выполнения;</w:t>
      </w:r>
    </w:p>
    <w:p w:rsidR="00D21E97" w:rsidRPr="007061B9" w:rsidRDefault="00D21E97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-виды  универсальных  и  специальных  швейных  машин  для  пошива  изделий.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2.Вид  государственной  итоговой  аттестации</w:t>
      </w:r>
    </w:p>
    <w:p w:rsidR="00E60358" w:rsidRPr="007061B9" w:rsidRDefault="00E6035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-защита выпускной  квалификационной  работы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3.Обьем  времени  на  подготовку  и  проведение  государственной  итоговой  аттестации: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-подготовка  к  итоговой  государственной  аттестации- 36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-проведение  итоговой  государственной  аттестации- 6 часов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4. Сроки  проведения   итоговой  государственной  аттестации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-с  16  июня 2017г. по  30 июня 2017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5.Необходимые  материалы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5.1 Пояснительная  записка  к  аттестационной  работе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5.2  Рецензия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5.3  Индивидуальная   ведомость  оценок  за  период  учебы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5.4 Ведомость  итоговых  оценок группы  за  учебный  период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5.5 Перечень   тем  письменных  аттестационных  работ   рассмотренные  на  методическом  совете  и  утверждены  зам.  директором  по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УПР</w:t>
      </w:r>
      <w:proofErr w:type="gramEnd"/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5.6 Темы  аттестационных-квалификационных работ  группы рассмотренные старшим  мастером, утверждены  зам. директорам по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lastRenderedPageBreak/>
        <w:t>5.7 Дневник учета учебно-производственных   работ  на  производстве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5.8 Наряд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аттестационных-квалификационных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работ на  каждого  обучающегося.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6.Условия  подготовки  и  процедура проведения  защиты письменной  Государственной  итогового  экзамена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6.1 Темы  письменных  экзаменационных  работ  рассматривается  на   методическом  совете  и  утверждается  заместителем директора  по  УПР. Задания выдается  обучающимся  за  две  недели  до выхода на  производственную  практику, т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не  позднее  10   марта  2017г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6.2Состав  государственной  экзаменационной  комиссии  утверждается  приказом  директора  профессионального центра  №2  сроком на  текущий  год.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6.3Ответственный  секретарь  Государственной  экзаменационной  комиссии  назначается  приказом  директора  центра №2 из  состава   членов  Государственной  аттестационной  комиссии.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6.4 Работа  государственной  экзаменационной  комиссии  проводится  согласно   расписанию,  которое  должно  быть  объявлено  не  позднее  2  июня текущего  года.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6.5 Допуск  обучающихся  к  Государственной  итоговой  аттестации   обсуждается  на  заседании  педагогического  совета  и  принимается  решением  не позднее  10  марта директора  центра  №2  не  позднее  10 марта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6.6 Примерная  процедура  защиты: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-представление  мастером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-чтение  производственной характеристики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-доклад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темы экзаменационной  работы  (устно, по   презентации темы  работы);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-вопросы члены  комиссии;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-ответы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на  вопросы  члены  комиссии.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7.Критерии  оценки  уровня  и  качества  подготовки  обучающегося  при  итоговой Государственной  аттестации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критерии  оценки  уровня  подготовки  обучаю</w:t>
      </w:r>
      <w:r w:rsidR="00A6477C" w:rsidRPr="007061B9">
        <w:rPr>
          <w:rFonts w:ascii="Times New Roman" w:hAnsi="Times New Roman" w:cs="Times New Roman"/>
          <w:sz w:val="28"/>
          <w:szCs w:val="28"/>
        </w:rPr>
        <w:t xml:space="preserve">щегося  по  профессии  швея </w:t>
      </w:r>
      <w:r w:rsidRPr="007061B9">
        <w:rPr>
          <w:rFonts w:ascii="Times New Roman" w:hAnsi="Times New Roman" w:cs="Times New Roman"/>
          <w:sz w:val="28"/>
          <w:szCs w:val="28"/>
        </w:rPr>
        <w:t>при  Государственной  итоговой  аттестации входят: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-уровень  знаний и  умений, данной  профессии;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-уровень  практических умен</w:t>
      </w:r>
      <w:r w:rsidR="00D21E97" w:rsidRPr="007061B9">
        <w:rPr>
          <w:rFonts w:ascii="Times New Roman" w:hAnsi="Times New Roman" w:cs="Times New Roman"/>
          <w:sz w:val="28"/>
          <w:szCs w:val="28"/>
        </w:rPr>
        <w:t xml:space="preserve">ий, при  выполнении   швейных </w:t>
      </w:r>
      <w:r w:rsidRPr="007061B9"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-уровень  освоения  материала, адаптированной программы, продемонстрированный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при  ответе  на  вопросы.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ри определении  окончательной  оценки  Государственной  итоговой  аттестации учитывается: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-доклад  выпускника  по  каждому  разделу  письменной  экзаменационной  работы  (обоснованность, логичность, четкость, уверенность  в  ответе)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-оценка  рецензии письменной  работы;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-оценка  за  проверочную  работу 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Итоговая оценка складывается  как  средний  бал  из оценок (по пятибалльной  системе), выставленных преподавателем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мастером  производственного  обучения, членами  государственной  экзаменационной  комиссии.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Оценка  «отлично»  выставляется  при  среднем  балле  4,6  и  более;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оценка «хорошо» выставляется  при  среднем балле  от  3,6  до  4,4;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оценка «удовлетворительно»  выставляется при  среднем  балле   от 3,0  до  3,4;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lastRenderedPageBreak/>
        <w:t>оценка  «неудовлетворительно» выставляется  при среднем  балле  менее 3,0.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7.3 Проведение Государственной   итоговой   аттестации  осуществляется в  соответствии  с Положением об  итоговой  аттестации  по  профессиональному циклу  и  производственному обучению» утвержденному директором  центра.  </w:t>
      </w: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P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48" w:rsidRPr="007061B9" w:rsidRDefault="0039584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32" w:rsidRPr="007061B9" w:rsidRDefault="00527C32" w:rsidP="007061B9">
      <w:pPr>
        <w:pStyle w:val="4"/>
        <w:framePr w:hSpace="180" w:wrap="around" w:vAnchor="text" w:hAnchor="page" w:x="1111" w:y="-308"/>
        <w:spacing w:before="0" w:line="240" w:lineRule="auto"/>
        <w:ind w:left="601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Министерство труда, занятости и трудовых ресурсов Новосибирской области</w:t>
      </w:r>
    </w:p>
    <w:p w:rsidR="00527C32" w:rsidRPr="007061B9" w:rsidRDefault="00527C32" w:rsidP="007061B9">
      <w:pPr>
        <w:pStyle w:val="a4"/>
        <w:framePr w:hSpace="180" w:wrap="around" w:vAnchor="text" w:hAnchor="page" w:x="1111" w:y="-308"/>
        <w:spacing w:after="0" w:line="240" w:lineRule="auto"/>
        <w:ind w:left="6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1B9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527C32" w:rsidRPr="007061B9" w:rsidRDefault="00527C32" w:rsidP="007061B9">
      <w:pPr>
        <w:pStyle w:val="a4"/>
        <w:framePr w:hSpace="180" w:wrap="around" w:vAnchor="text" w:hAnchor="page" w:x="1111" w:y="-308"/>
        <w:spacing w:after="0" w:line="240" w:lineRule="auto"/>
        <w:ind w:left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B9">
        <w:rPr>
          <w:rFonts w:ascii="Times New Roman" w:hAnsi="Times New Roman" w:cs="Times New Roman"/>
          <w:b/>
          <w:bCs/>
          <w:sz w:val="28"/>
          <w:szCs w:val="28"/>
        </w:rPr>
        <w:t xml:space="preserve">НОВОСИБИРСКОЙ ОБЛАСТИ </w:t>
      </w:r>
      <w:r w:rsidRPr="007061B9">
        <w:rPr>
          <w:rFonts w:ascii="Times New Roman" w:hAnsi="Times New Roman" w:cs="Times New Roman"/>
          <w:b/>
          <w:sz w:val="28"/>
          <w:szCs w:val="28"/>
        </w:rPr>
        <w:t xml:space="preserve">«НОВОСИБИРСКИЙ ЦЕНТР ПРОФЕССИОНАЛЬНОГО ОБУЧЕНИЯ № 2 </w:t>
      </w:r>
    </w:p>
    <w:p w:rsidR="00527C32" w:rsidRPr="007061B9" w:rsidRDefault="00527C32" w:rsidP="007061B9">
      <w:pPr>
        <w:framePr w:hSpace="180" w:wrap="around" w:vAnchor="text" w:hAnchor="page" w:x="1111" w:y="-30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 xml:space="preserve">ИМ. ГЕРОЯ РОССИИ Ю.М. НАУМОВА»                                                                       </w:t>
      </w:r>
      <w:r w:rsidRPr="007061B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27C32" w:rsidRPr="007061B9" w:rsidRDefault="00527C32" w:rsidP="007061B9">
      <w:pPr>
        <w:pStyle w:val="a4"/>
        <w:framePr w:hSpace="180" w:wrap="around" w:vAnchor="text" w:hAnchor="page" w:x="1111" w:y="-308"/>
        <w:spacing w:after="0" w:line="240" w:lineRule="auto"/>
        <w:ind w:left="60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7061B9" w:rsidRPr="007061B9" w:rsidTr="00574F9D">
        <w:tc>
          <w:tcPr>
            <w:tcW w:w="4998" w:type="dxa"/>
          </w:tcPr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Председатель экзаменационной комиссии</w:t>
            </w: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____________Г.М.Кириллова</w:t>
            </w:r>
            <w:proofErr w:type="spellEnd"/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8" w:type="dxa"/>
          </w:tcPr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9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Директор ГБПОУ НСО «Новосибирский центр профессионального обучения № 2 им Героя России Ю.М.Наумова»</w:t>
            </w: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______________В.А.Пестунов</w:t>
            </w:r>
            <w:proofErr w:type="spellEnd"/>
          </w:p>
        </w:tc>
      </w:tr>
    </w:tbl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32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P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32" w:rsidRPr="007061B9" w:rsidRDefault="00527C32" w:rsidP="00706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Программа</w:t>
      </w:r>
    </w:p>
    <w:p w:rsidR="00527C32" w:rsidRPr="007061B9" w:rsidRDefault="00527C32" w:rsidP="00706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Государственной  итоговой  аттестации  выпускников</w:t>
      </w:r>
    </w:p>
    <w:p w:rsidR="00527C32" w:rsidRPr="007061B9" w:rsidRDefault="00527C32" w:rsidP="00706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По  профессии  «</w:t>
      </w:r>
      <w:proofErr w:type="spellStart"/>
      <w:r w:rsidRPr="007061B9">
        <w:rPr>
          <w:rFonts w:ascii="Times New Roman" w:hAnsi="Times New Roman" w:cs="Times New Roman"/>
          <w:sz w:val="28"/>
          <w:szCs w:val="28"/>
        </w:rPr>
        <w:t>штукатур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аляр</w:t>
      </w:r>
      <w:proofErr w:type="spellEnd"/>
      <w:r w:rsidRPr="007061B9">
        <w:rPr>
          <w:rFonts w:ascii="Times New Roman" w:hAnsi="Times New Roman" w:cs="Times New Roman"/>
          <w:sz w:val="28"/>
          <w:szCs w:val="28"/>
        </w:rPr>
        <w:t>»</w:t>
      </w:r>
    </w:p>
    <w:p w:rsidR="00527C32" w:rsidRPr="007061B9" w:rsidRDefault="00527C32" w:rsidP="00706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2016-2017 учебный  год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P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lastRenderedPageBreak/>
        <w:t>1.Цель  государственной  итоговой  аттестации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Целью  государственной  итоговой  аттестации  является  выявление соответствия  уровня  и  качества  подготовки  выпускника  по  адаптированной  программе профессиональной  подготовки  для  лиц  с  ограниченными  возможностями    здоровья  по  профессии ОК  016-94  «Плотник».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В  соответствии  с  требованиями адаптированной  программы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Выпускник  должен</w:t>
      </w:r>
      <w:r w:rsidRPr="007061B9">
        <w:rPr>
          <w:rFonts w:ascii="Times New Roman" w:hAnsi="Times New Roman" w:cs="Times New Roman"/>
          <w:sz w:val="28"/>
          <w:szCs w:val="28"/>
        </w:rPr>
        <w:t>: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-изготавливать  вручную  и  прибивать  драночные  щиты;</w:t>
      </w:r>
    </w:p>
    <w:p w:rsidR="00527C32" w:rsidRPr="007061B9" w:rsidRDefault="00A6477C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-процежи</w:t>
      </w:r>
      <w:r w:rsidR="00527C32" w:rsidRPr="007061B9">
        <w:rPr>
          <w:rFonts w:ascii="Times New Roman" w:hAnsi="Times New Roman" w:cs="Times New Roman"/>
          <w:sz w:val="28"/>
          <w:szCs w:val="28"/>
        </w:rPr>
        <w:t>вать  и  перемешивать  растворы;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 транспортировать  материалы  в  пределах  рабочей  зоны;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 выполнять  сплошное  выравнивание  поверхностей;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-выполнять  насечку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механизированным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инструментами;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-приготавливать  растворы  из  готовых  сухих  смесей;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</w:t>
      </w:r>
      <w:r w:rsidR="0078427D" w:rsidRPr="007061B9">
        <w:rPr>
          <w:rFonts w:ascii="Times New Roman" w:hAnsi="Times New Roman" w:cs="Times New Roman"/>
          <w:sz w:val="28"/>
          <w:szCs w:val="28"/>
        </w:rPr>
        <w:t xml:space="preserve">приклеивать  листы </w:t>
      </w:r>
      <w:r w:rsidR="00852FB9" w:rsidRPr="007061B9">
        <w:rPr>
          <w:rFonts w:ascii="Times New Roman" w:hAnsi="Times New Roman" w:cs="Times New Roman"/>
          <w:sz w:val="28"/>
          <w:szCs w:val="28"/>
        </w:rPr>
        <w:t xml:space="preserve"> сухой  штукатурки;</w:t>
      </w:r>
    </w:p>
    <w:p w:rsidR="00852FB9" w:rsidRPr="007061B9" w:rsidRDefault="00852F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-выполнять  перетирку  штукатурки;</w:t>
      </w:r>
    </w:p>
    <w:p w:rsidR="00852FB9" w:rsidRPr="007061B9" w:rsidRDefault="00852F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-выполнять  простые  работы  по  окрашиванию, склеиванию  и  ремонту поверхности;</w:t>
      </w:r>
    </w:p>
    <w:p w:rsidR="00852FB9" w:rsidRPr="007061B9" w:rsidRDefault="00852F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-расшивать  трещины;</w:t>
      </w:r>
    </w:p>
    <w:p w:rsidR="00852FB9" w:rsidRPr="007061B9" w:rsidRDefault="00852F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-перетирать  </w:t>
      </w:r>
      <w:proofErr w:type="spellStart"/>
      <w:r w:rsidRPr="007061B9">
        <w:rPr>
          <w:rFonts w:ascii="Times New Roman" w:hAnsi="Times New Roman" w:cs="Times New Roman"/>
          <w:sz w:val="28"/>
          <w:szCs w:val="28"/>
        </w:rPr>
        <w:t>шпатлевочные</w:t>
      </w:r>
      <w:proofErr w:type="spellEnd"/>
      <w:r w:rsidRPr="007061B9">
        <w:rPr>
          <w:rFonts w:ascii="Times New Roman" w:hAnsi="Times New Roman" w:cs="Times New Roman"/>
          <w:sz w:val="28"/>
          <w:szCs w:val="28"/>
        </w:rPr>
        <w:t xml:space="preserve">  составы;</w:t>
      </w:r>
    </w:p>
    <w:p w:rsidR="00852FB9" w:rsidRPr="007061B9" w:rsidRDefault="00852F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-шпатлевать  поверхность  вручную;</w:t>
      </w:r>
    </w:p>
    <w:p w:rsidR="00852FB9" w:rsidRPr="007061B9" w:rsidRDefault="00852F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-грунтовать  поверхности  кистями, валиками, ручными  краскопультами;</w:t>
      </w:r>
    </w:p>
    <w:p w:rsidR="00852FB9" w:rsidRPr="007061B9" w:rsidRDefault="00852F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-шлифовать  о грунтованные, окрашенные поверхности;</w:t>
      </w:r>
    </w:p>
    <w:p w:rsidR="00852FB9" w:rsidRPr="007061B9" w:rsidRDefault="00852F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-обрезать кромки вручную клеевой  состав;</w:t>
      </w:r>
    </w:p>
    <w:p w:rsidR="007E6D14" w:rsidRPr="007061B9" w:rsidRDefault="00852F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</w:t>
      </w:r>
      <w:r w:rsidR="007E6D14" w:rsidRPr="007061B9">
        <w:rPr>
          <w:rFonts w:ascii="Times New Roman" w:hAnsi="Times New Roman" w:cs="Times New Roman"/>
          <w:sz w:val="28"/>
          <w:szCs w:val="28"/>
        </w:rPr>
        <w:t>склеивать  стен бумагой</w:t>
      </w:r>
    </w:p>
    <w:p w:rsidR="00852FB9" w:rsidRPr="007061B9" w:rsidRDefault="00852F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58" w:rsidRPr="007061B9" w:rsidRDefault="00E60358" w:rsidP="00706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Знать</w:t>
      </w:r>
      <w:r w:rsidR="00A6477C" w:rsidRPr="007061B9">
        <w:rPr>
          <w:rFonts w:ascii="Times New Roman" w:hAnsi="Times New Roman" w:cs="Times New Roman"/>
          <w:b/>
          <w:sz w:val="28"/>
          <w:szCs w:val="28"/>
        </w:rPr>
        <w:t>:</w:t>
      </w:r>
    </w:p>
    <w:p w:rsidR="007E6D14" w:rsidRPr="007061B9" w:rsidRDefault="007E6D14" w:rsidP="00706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-виды  основных материалов,</w:t>
      </w:r>
      <w:r w:rsidR="00B84567" w:rsidRPr="007061B9">
        <w:rPr>
          <w:rFonts w:ascii="Times New Roman" w:hAnsi="Times New Roman" w:cs="Times New Roman"/>
          <w:sz w:val="28"/>
          <w:szCs w:val="28"/>
        </w:rPr>
        <w:t xml:space="preserve"> </w:t>
      </w:r>
      <w:r w:rsidRPr="007061B9">
        <w:rPr>
          <w:rFonts w:ascii="Times New Roman" w:hAnsi="Times New Roman" w:cs="Times New Roman"/>
          <w:sz w:val="28"/>
          <w:szCs w:val="28"/>
        </w:rPr>
        <w:t>применяемых  при  производстве  штукатурных  работ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;-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наименование  и назначение  ручного  инструмента,-способы  подготовки  поверхностей  под  штукатурку;</w:t>
      </w:r>
    </w:p>
    <w:p w:rsidR="007E6D14" w:rsidRPr="007061B9" w:rsidRDefault="007E6D14" w:rsidP="007061B9">
      <w:pPr>
        <w:pBdr>
          <w:bottom w:val="single" w:sz="4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-назначение  и  способы  приготовления  растворов  из  сухих  смесей;</w:t>
      </w:r>
    </w:p>
    <w:p w:rsidR="007E6D14" w:rsidRPr="007061B9" w:rsidRDefault="007E6D14" w:rsidP="007061B9">
      <w:pPr>
        <w:pBdr>
          <w:bottom w:val="single" w:sz="4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Основные  требования  к  качеству  окрашивания;</w:t>
      </w:r>
    </w:p>
    <w:p w:rsidR="007E6D14" w:rsidRPr="007061B9" w:rsidRDefault="007E6D14" w:rsidP="007061B9">
      <w:pPr>
        <w:pBdr>
          <w:bottom w:val="single" w:sz="4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-свойства  основных  материалов при  производстве  малярных и  обойных  работ;</w:t>
      </w:r>
    </w:p>
    <w:p w:rsidR="00E60358" w:rsidRPr="007061B9" w:rsidRDefault="007E6D14" w:rsidP="007061B9">
      <w:pPr>
        <w:pBdr>
          <w:bottom w:val="single" w:sz="4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-способы  подготовки  поверхности </w:t>
      </w:r>
      <w:r w:rsidR="00E60358" w:rsidRPr="007061B9">
        <w:rPr>
          <w:rFonts w:ascii="Times New Roman" w:hAnsi="Times New Roman" w:cs="Times New Roman"/>
          <w:sz w:val="28"/>
          <w:szCs w:val="28"/>
        </w:rPr>
        <w:t xml:space="preserve"> под  окрашивания  и  склеивание</w:t>
      </w:r>
    </w:p>
    <w:p w:rsidR="00527C32" w:rsidRPr="007061B9" w:rsidRDefault="00527C32" w:rsidP="007061B9">
      <w:pPr>
        <w:pBdr>
          <w:bottom w:val="single" w:sz="4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2.Вид  государственной  итоговой  аттестации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-защита выпускной  квалификационной  работы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3.Обьем  времени  на  подготовку  и  проведение  государственной  итоговой  аттестации: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-подготовка  к  итоговой  государственной  аттестации- 36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-проведение  итоговой  государственной  аттестации- 6 часов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4. Сроки  проведения   итоговой  государственной  аттестации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-с  16  июня 2017г. по  30 июня 2017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5.Необходимые  материалы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lastRenderedPageBreak/>
        <w:t>5.1 Пояснительная  записка  к  аттестационной  работе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5.2  Рецензия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5.3  Индивидуальная   ведомость  оценок  за  период  учебы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5.4 Ведомость  итоговых  оценок группы  за  учебный  период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5.5 Перечень   тем  письменных  аттестационных  работ   рассмотренные  на  методическом  совете  и  утверждены  зам.  директором  по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УПР</w:t>
      </w:r>
      <w:proofErr w:type="gramEnd"/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5.6 Темы  аттестационных-квалификационных работ  группы рассмотренные старшим  мастером, утверждены  зам. директорам по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5.7 Дневник учета учебно-производственных   работ  на  производстве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5.8 Наряд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аттестационных-квалификационных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работ на  каждого  обучающегося.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6.Условия  подготовки  и  процедура проведения  защиты письменной  Государственной  итогового  экзамена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6.1 Темы  письменных  экзаменационных  работ  рассматривается  на   методическом  совете  и  утверждается  заместителем директора  по  УПР. Задания выдается  обучающимся  за  две  недели  до выхода на  производственную  практику, т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не  позднее  10   марта  2017г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6.2Состав  государственной  экзаменационной  комиссии  утверждается  приказом  директора  профессионального центра  №2  сроком на  текущий  год.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6.3Ответственный  секретарь  Государственной  экзаменационной  комиссии  назначается  приказом  директора  центра №2 из  состава   членов  Государственной  аттестационной  комиссии.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6.4 Работа  государственной  экзаменационной  комиссии  проводится  согласно   расписанию,  которое  должно  быть  объявлено  не  позднее  2  июня текущего  года.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6.5 Допуск  обучающихся  к  Государственной  итоговой  аттестации   обсуждается  на  заседании  педагогического  совета  и  принимается  решением  не позднее  10  марта директора  центра  №2  не  позднее  10 марта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6.6 Примерная  процедура  защиты: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-представление  мастером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-чтение  производственной характеристики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;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-доклад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темы экзаменационной  работы  (устно, по   презентации темы  работы);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-вопросы члены  комиссии;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-ответы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на  вопросы  члены  комиссии.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7.Критерии  оценки  уровня  и  качества  подготовки  обучающегося  при  итоговой Государственной  аттестации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критерии  оценки  уровня  подготовки  обуча</w:t>
      </w:r>
      <w:r w:rsidR="00B84567" w:rsidRPr="007061B9">
        <w:rPr>
          <w:rFonts w:ascii="Times New Roman" w:hAnsi="Times New Roman" w:cs="Times New Roman"/>
          <w:sz w:val="28"/>
          <w:szCs w:val="28"/>
        </w:rPr>
        <w:t xml:space="preserve">ющегося  по  профессии  штукатур, маляр </w:t>
      </w:r>
      <w:r w:rsidRPr="007061B9">
        <w:rPr>
          <w:rFonts w:ascii="Times New Roman" w:hAnsi="Times New Roman" w:cs="Times New Roman"/>
          <w:sz w:val="28"/>
          <w:szCs w:val="28"/>
        </w:rPr>
        <w:t xml:space="preserve"> при  Государственной  итоговой  аттестации входят: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-уровень  знаний и  умений, данной  профессии;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-уровень  практических у</w:t>
      </w:r>
      <w:r w:rsidR="00B84567" w:rsidRPr="007061B9">
        <w:rPr>
          <w:rFonts w:ascii="Times New Roman" w:hAnsi="Times New Roman" w:cs="Times New Roman"/>
          <w:sz w:val="28"/>
          <w:szCs w:val="28"/>
        </w:rPr>
        <w:t xml:space="preserve">мений, при  выполнении   </w:t>
      </w:r>
      <w:proofErr w:type="spellStart"/>
      <w:r w:rsidR="00B84567" w:rsidRPr="007061B9">
        <w:rPr>
          <w:rFonts w:ascii="Times New Roman" w:hAnsi="Times New Roman" w:cs="Times New Roman"/>
          <w:sz w:val="28"/>
          <w:szCs w:val="28"/>
        </w:rPr>
        <w:t>штукатурных</w:t>
      </w:r>
      <w:proofErr w:type="gramStart"/>
      <w:r w:rsidR="00B84567" w:rsidRPr="007061B9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B84567" w:rsidRPr="007061B9">
        <w:rPr>
          <w:rFonts w:ascii="Times New Roman" w:hAnsi="Times New Roman" w:cs="Times New Roman"/>
          <w:sz w:val="28"/>
          <w:szCs w:val="28"/>
        </w:rPr>
        <w:t>алярных</w:t>
      </w:r>
      <w:proofErr w:type="spellEnd"/>
      <w:r w:rsidRPr="007061B9">
        <w:rPr>
          <w:rFonts w:ascii="Times New Roman" w:hAnsi="Times New Roman" w:cs="Times New Roman"/>
          <w:sz w:val="28"/>
          <w:szCs w:val="28"/>
        </w:rPr>
        <w:t xml:space="preserve">  работ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-уровень  освоения  материала, адаптированной программы, продемонстрированный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при  ответе  на  вопросы.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ри определении  окончательной  оценки  Государственной  итоговой  аттестации учитывается: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lastRenderedPageBreak/>
        <w:t>-доклад  выпускника  по  каждому  разделу  письменной  экзаменационной  работы  (обоснованность, логичность, четкость, уверенность  в  ответе)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-оценка  рецензии письменной  работы;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-оценка  за  проверочную  работу 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Итоговая оценка складывается  как  средний  бал  из оценок (по пятибалльной  системе), выставленных преподавателем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мастером  производственного  обучения, членами  государственной  экзаменационной  комиссии.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Оценка  «отлично»  выставляется  при  среднем  балле  4,6  и  более;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оценка «хорошо» выставляется  при  среднем балле  от  3,6  до  4,4;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оценка «удовлетворительно»  выставляется при  среднем  балле   от 3,0  до  3,4;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оценка  «неудовлетворительно» выставляется  при среднем  балле  менее 3,0.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7.3 Проведение Государственной   итоговой   аттестации  осуществляется в  соответствии  с Положением об  итоговой  аттестации  по  профессиональному циклу  и  производственному обучению» утвержденному директором  центра.  </w:t>
      </w: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32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P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32" w:rsidRPr="007061B9" w:rsidRDefault="00527C32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B8" w:rsidRPr="007061B9" w:rsidRDefault="00F879B8" w:rsidP="007061B9">
      <w:pPr>
        <w:pStyle w:val="4"/>
        <w:framePr w:hSpace="180" w:wrap="around" w:vAnchor="text" w:hAnchor="page" w:x="1111" w:y="-308"/>
        <w:spacing w:before="0" w:line="240" w:lineRule="auto"/>
        <w:ind w:left="601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Министерство труда, занятости и трудовых ресурсов Новосибирской области</w:t>
      </w:r>
    </w:p>
    <w:p w:rsidR="00F879B8" w:rsidRPr="007061B9" w:rsidRDefault="00F879B8" w:rsidP="007061B9">
      <w:pPr>
        <w:pStyle w:val="a4"/>
        <w:framePr w:hSpace="180" w:wrap="around" w:vAnchor="text" w:hAnchor="page" w:x="1111" w:y="-308"/>
        <w:spacing w:after="0" w:line="240" w:lineRule="auto"/>
        <w:ind w:left="6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1B9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F879B8" w:rsidRPr="007061B9" w:rsidRDefault="00F879B8" w:rsidP="007061B9">
      <w:pPr>
        <w:pStyle w:val="a4"/>
        <w:framePr w:hSpace="180" w:wrap="around" w:vAnchor="text" w:hAnchor="page" w:x="1111" w:y="-308"/>
        <w:spacing w:after="0" w:line="240" w:lineRule="auto"/>
        <w:ind w:left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B9">
        <w:rPr>
          <w:rFonts w:ascii="Times New Roman" w:hAnsi="Times New Roman" w:cs="Times New Roman"/>
          <w:b/>
          <w:bCs/>
          <w:sz w:val="28"/>
          <w:szCs w:val="28"/>
        </w:rPr>
        <w:t xml:space="preserve">НОВОСИБИРСКОЙ ОБЛАСТИ </w:t>
      </w:r>
      <w:r w:rsidRPr="007061B9">
        <w:rPr>
          <w:rFonts w:ascii="Times New Roman" w:hAnsi="Times New Roman" w:cs="Times New Roman"/>
          <w:b/>
          <w:sz w:val="28"/>
          <w:szCs w:val="28"/>
        </w:rPr>
        <w:t xml:space="preserve">«НОВОСИБИРСКИЙ ЦЕНТР ПРОФЕССИОНАЛЬНОГО ОБУЧЕНИЯ № 2 </w:t>
      </w:r>
    </w:p>
    <w:p w:rsidR="00F879B8" w:rsidRPr="007061B9" w:rsidRDefault="00F879B8" w:rsidP="007061B9">
      <w:pPr>
        <w:framePr w:hSpace="180" w:wrap="around" w:vAnchor="text" w:hAnchor="page" w:x="1111" w:y="-30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 xml:space="preserve">ИМ. ГЕРОЯ РОССИИ Ю.М. НАУМОВА»                                                                       </w:t>
      </w:r>
      <w:r w:rsidRPr="007061B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879B8" w:rsidRPr="007061B9" w:rsidRDefault="00F879B8" w:rsidP="007061B9">
      <w:pPr>
        <w:pStyle w:val="a4"/>
        <w:framePr w:hSpace="180" w:wrap="around" w:vAnchor="text" w:hAnchor="page" w:x="1111" w:y="-308"/>
        <w:spacing w:after="0" w:line="240" w:lineRule="auto"/>
        <w:ind w:left="60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7061B9" w:rsidRPr="007061B9" w:rsidTr="00574F9D">
        <w:tc>
          <w:tcPr>
            <w:tcW w:w="4998" w:type="dxa"/>
          </w:tcPr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Председатель экзаменационной комиссии</w:t>
            </w: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____________Г.М.Кириллова</w:t>
            </w:r>
            <w:proofErr w:type="spellEnd"/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8" w:type="dxa"/>
          </w:tcPr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9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Директор ГБПОУ НСО «Новосибирский центр профессионального обучения № 2 им Героя России Ю.М.Наумова»</w:t>
            </w:r>
          </w:p>
          <w:p w:rsidR="007061B9" w:rsidRPr="007061B9" w:rsidRDefault="007061B9" w:rsidP="007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1B9">
              <w:rPr>
                <w:rFonts w:ascii="Times New Roman" w:hAnsi="Times New Roman" w:cs="Times New Roman"/>
                <w:sz w:val="28"/>
                <w:szCs w:val="28"/>
              </w:rPr>
              <w:t>______________В.А.Пестунов</w:t>
            </w:r>
            <w:proofErr w:type="spellEnd"/>
          </w:p>
        </w:tc>
      </w:tr>
    </w:tbl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B8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P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B8" w:rsidRPr="007061B9" w:rsidRDefault="00F879B8" w:rsidP="00706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Программа</w:t>
      </w:r>
    </w:p>
    <w:p w:rsidR="00F879B8" w:rsidRPr="007061B9" w:rsidRDefault="00F879B8" w:rsidP="00706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Государственной  итоговой  аттестации  выпускников</w:t>
      </w:r>
    </w:p>
    <w:p w:rsidR="00F879B8" w:rsidRPr="007061B9" w:rsidRDefault="00F879B8" w:rsidP="00706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По  профессии  «сборщик изделий  из древесины»</w:t>
      </w:r>
    </w:p>
    <w:p w:rsidR="00F879B8" w:rsidRPr="007061B9" w:rsidRDefault="00F879B8" w:rsidP="00706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2016-2017 учебный  год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B8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B9" w:rsidRPr="007061B9" w:rsidRDefault="007061B9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lastRenderedPageBreak/>
        <w:t>1.Цель  государственной  итоговой  аттестации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Целью  государственной  итоговой  аттестации  является  выявление соответствия  уровня  и  качества  подготовки  выпускника  по  адаптированной  программе профессиональной  подготовки  для  лиц  с  ограниченными  возможностями    здоровья  по</w:t>
      </w:r>
      <w:r w:rsidR="00EE1EB9" w:rsidRPr="007061B9">
        <w:rPr>
          <w:rFonts w:ascii="Times New Roman" w:hAnsi="Times New Roman" w:cs="Times New Roman"/>
          <w:sz w:val="28"/>
          <w:szCs w:val="28"/>
        </w:rPr>
        <w:t xml:space="preserve">  профессии ОК  016-94  «сборщик  изделий  из  древесины</w:t>
      </w:r>
      <w:r w:rsidRPr="007061B9">
        <w:rPr>
          <w:rFonts w:ascii="Times New Roman" w:hAnsi="Times New Roman" w:cs="Times New Roman"/>
          <w:sz w:val="28"/>
          <w:szCs w:val="28"/>
        </w:rPr>
        <w:t>».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В  соответствии  с  требованиями адаптированной  программы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Выпускник  должен</w:t>
      </w:r>
      <w:r w:rsidRPr="007061B9">
        <w:rPr>
          <w:rFonts w:ascii="Times New Roman" w:hAnsi="Times New Roman" w:cs="Times New Roman"/>
          <w:sz w:val="28"/>
          <w:szCs w:val="28"/>
        </w:rPr>
        <w:t>: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-сборка  узлов  изделий из  древесины;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-производить  предварительную, промежуточную, общую  сборку  вручную и  сборочных </w:t>
      </w:r>
      <w:proofErr w:type="spellStart"/>
      <w:r w:rsidRPr="007061B9">
        <w:rPr>
          <w:rFonts w:ascii="Times New Roman" w:hAnsi="Times New Roman" w:cs="Times New Roman"/>
          <w:sz w:val="28"/>
          <w:szCs w:val="28"/>
        </w:rPr>
        <w:t>ваймах</w:t>
      </w:r>
      <w:proofErr w:type="spellEnd"/>
      <w:r w:rsidRPr="007061B9">
        <w:rPr>
          <w:rFonts w:ascii="Times New Roman" w:hAnsi="Times New Roman" w:cs="Times New Roman"/>
          <w:sz w:val="28"/>
          <w:szCs w:val="28"/>
        </w:rPr>
        <w:t>,  на  стапелях;</w:t>
      </w:r>
      <w:proofErr w:type="gramEnd"/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-установка  крепёжной  арматуры и  фурнитуры на  изделия из  древесины  и  древесных  материалов;</w:t>
      </w:r>
    </w:p>
    <w:p w:rsidR="00F879B8" w:rsidRPr="007061B9" w:rsidRDefault="006F0E9C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-установка стекольных  изделий  и  зеркал  на  изделия из  древесины и  древесных  материалов;</w:t>
      </w:r>
    </w:p>
    <w:p w:rsidR="006F0E9C" w:rsidRPr="007061B9" w:rsidRDefault="006F0E9C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-выполнение  обшивки и  обвязки  изделий  из  древесины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6F0E9C" w:rsidRPr="007061B9" w:rsidRDefault="006F0E9C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-производить  проверку  точности  сборки.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</w:t>
      </w:r>
      <w:r w:rsidR="006F0E9C" w:rsidRPr="007061B9">
        <w:rPr>
          <w:rFonts w:ascii="Times New Roman" w:hAnsi="Times New Roman" w:cs="Times New Roman"/>
          <w:sz w:val="28"/>
          <w:szCs w:val="28"/>
        </w:rPr>
        <w:t>технические  условия на  детали;</w:t>
      </w:r>
    </w:p>
    <w:p w:rsidR="006F0E9C" w:rsidRPr="007061B9" w:rsidRDefault="006F0E9C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-сборочные  единицы;</w:t>
      </w:r>
    </w:p>
    <w:p w:rsidR="006F0E9C" w:rsidRPr="007061B9" w:rsidRDefault="006F0E9C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-крепёжную  арматуру;</w:t>
      </w:r>
    </w:p>
    <w:p w:rsidR="006F0E9C" w:rsidRPr="007061B9" w:rsidRDefault="006F0E9C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-обшивочный  и  обвязочный  материал;</w:t>
      </w:r>
    </w:p>
    <w:p w:rsidR="006F0E9C" w:rsidRPr="007061B9" w:rsidRDefault="006F0E9C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-виды  сборочных  соединений;</w:t>
      </w:r>
    </w:p>
    <w:p w:rsidR="006F0E9C" w:rsidRPr="007061B9" w:rsidRDefault="006F0E9C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-приемы  установки  крепёжной  арматуры;</w:t>
      </w:r>
    </w:p>
    <w:p w:rsidR="006F0E9C" w:rsidRPr="007061B9" w:rsidRDefault="006F0E9C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-установка  фурнитуры</w:t>
      </w:r>
    </w:p>
    <w:p w:rsidR="006F0E9C" w:rsidRPr="007061B9" w:rsidRDefault="006F0E9C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-установка зеркал на  мебельные  изделия;</w:t>
      </w:r>
    </w:p>
    <w:p w:rsidR="006F0E9C" w:rsidRPr="007061B9" w:rsidRDefault="006F0E9C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</w:t>
      </w:r>
      <w:r w:rsidR="00136074" w:rsidRPr="007061B9">
        <w:rPr>
          <w:rFonts w:ascii="Times New Roman" w:hAnsi="Times New Roman" w:cs="Times New Roman"/>
          <w:sz w:val="28"/>
          <w:szCs w:val="28"/>
        </w:rPr>
        <w:t>приёмы  обшивки и  обвязки  детали;</w:t>
      </w:r>
    </w:p>
    <w:p w:rsidR="00136074" w:rsidRPr="007061B9" w:rsidRDefault="00136074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-правила  проверки  точности  сборки.</w:t>
      </w:r>
    </w:p>
    <w:p w:rsidR="006F0E9C" w:rsidRPr="007061B9" w:rsidRDefault="006F0E9C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B8" w:rsidRPr="007061B9" w:rsidRDefault="00F879B8" w:rsidP="007061B9">
      <w:pPr>
        <w:pBdr>
          <w:bottom w:val="single" w:sz="4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2.Вид  государственной  итоговой  аттестации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-защита выпускной  квалификационной  работы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3.Обьем  времени  на  подготовку  и  проведение  государственной  итоговой  аттестации: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-подготовка  к  итоговой  государственной  аттестации- 36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-проведение  итоговой  государственной  аттестации- 6 часов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4. Сроки  проведения   итоговой  государственной  аттестации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-с  16  июня 2017г. по  30 июня 2017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5.Необходимые  материалы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5.1 Пояснительная  записка  к  аттестационной  работе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5.2  Рецензия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5.3  Индивидуальная   ведомость  оценок  за  период  учебы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5.4 Ведомость  итоговых  оценок группы  за  учебный  период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lastRenderedPageBreak/>
        <w:t xml:space="preserve">5.5 Перечень   тем  письменных  аттестационных  работ   рассмотренные  на  методическом  совете  и  утверждены  зам.  директором  по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УПР</w:t>
      </w:r>
      <w:proofErr w:type="gramEnd"/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5.6 Темы  аттестационных-квалификационных работ  группы рассмотренные старшим  мастером, утверждены  зам. директорам по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5.7 Дневник учета учебно-производственных   работ  на  производстве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5.8 Наряд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аттестационных-квалификационных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работ на  каждого  обучающегося.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6.Условия  подготовки  и  процедура проведения  защиты письменной  Государственной  итогового  экзамена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6.1 Темы  письменных  экзаменационных  работ  рассматривается  на   методическом  совете  и  утверждается  заместителем директора  по  УПР. Задания выдается  обучающимся  за  две  недели  до выхода на  производственную  практику, т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не  позднее  10   марта  2017г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6.2Состав  государственной  экзаменационной  комиссии  утверждается  приказом  директора  профессионального центра  №2  сроком на  текущий  год.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6.3Ответственный  секретарь  Государственной  экзаменационной  комиссии  назначается  приказом  директора  центра №2 из  состава   членов  Государственной  аттестационной  комиссии.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6.4 Работа  государственной  экзаменационной  комиссии  проводится  согласно   расписанию,  которое  должно  быть  объявлено  не  позднее  2  июня текущего  года.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6.5 Допуск  обучающихся  к  Государственной  итоговой  аттестации   обсуждается  на  заседании  педагогического  совета  и  принимается  решением  не позднее  10  марта директора  центра  №2  не  позднее  10 марта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6.6 Примерная  процедура  защиты: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-представление  мастером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-чтение  производственной характеристики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;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-доклад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темы экзаменационной  работы  (устно, по   презентации темы  работы);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-вопросы члены  комиссии;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-ответы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на  вопросы  члены  комиссии.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7.Критерии  оценки  уровня  и  качества  подготовки  обучающегося  при  итоговой Государственной  аттестации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критерии  оценки  уровня  подготовки  обучаю</w:t>
      </w:r>
      <w:r w:rsidR="00B20ECD" w:rsidRPr="007061B9">
        <w:rPr>
          <w:rFonts w:ascii="Times New Roman" w:hAnsi="Times New Roman" w:cs="Times New Roman"/>
          <w:sz w:val="28"/>
          <w:szCs w:val="28"/>
        </w:rPr>
        <w:t>щегося  по  профессии  сборщик  изделий  из  древесины</w:t>
      </w:r>
      <w:r w:rsidRPr="007061B9">
        <w:rPr>
          <w:rFonts w:ascii="Times New Roman" w:hAnsi="Times New Roman" w:cs="Times New Roman"/>
          <w:sz w:val="28"/>
          <w:szCs w:val="28"/>
        </w:rPr>
        <w:t xml:space="preserve">  при  Государственной  итоговой  аттестации входят: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-уровень  знаний и  умений, данной  профессии;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-уровень  практических умений, при  в</w:t>
      </w:r>
      <w:r w:rsidR="00B20ECD" w:rsidRPr="007061B9">
        <w:rPr>
          <w:rFonts w:ascii="Times New Roman" w:hAnsi="Times New Roman" w:cs="Times New Roman"/>
          <w:sz w:val="28"/>
          <w:szCs w:val="28"/>
        </w:rPr>
        <w:t xml:space="preserve">ыполнении  сборщик  изделий  из  древесины 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 работ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-уровень  освоения  материала, адаптированной программы, продемонстрированный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при  ответе  на  вопросы.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ри определении  окончательной  оценки  Государственной  итоговой  аттестации учитывается: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-доклад  выпускника  по  каждому  разделу  письменной  экзаменационной  работы  (обоснованность, логичность, четкость, уверенность  в  ответе)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-оценка  рецензии письменной  работы;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-оценка  за  проверочную  работу 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lastRenderedPageBreak/>
        <w:t>Итоговая оценка складывается  как  средний  бал  из оценок (по пятибалльной  системе), выставленных преподавателем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мастером  производственного  обучения, членами  государственной  экзаменационной  комиссии.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Оценка  «отлично»  выставляется  при  среднем  балле  4,6  и  более;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оценка «хорошо» выставляется  при  среднем балле  от  3,6  до  4,4;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оценка «удовлетворительно»  выставляется при  среднем  балле   от 3,0  до  3,4;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оценка  «неудовлетворительно» выставляется  при среднем  балле  менее 3,0.</w:t>
      </w: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B8" w:rsidRPr="007061B9" w:rsidRDefault="00F879B8" w:rsidP="0070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7.3 Проведение Государственной   итоговой   аттестации  осуществляется в  соответствии  с Положением об  итоговой  аттестации  по  профессиональному циклу  и  производственному обучению» утвержденному директором  центра.  </w:t>
      </w:r>
    </w:p>
    <w:p w:rsidR="00F879B8" w:rsidRDefault="00F879B8" w:rsidP="00F879B8">
      <w:pPr>
        <w:rPr>
          <w:sz w:val="28"/>
          <w:szCs w:val="28"/>
        </w:rPr>
      </w:pPr>
    </w:p>
    <w:p w:rsidR="00F879B8" w:rsidRDefault="00F879B8" w:rsidP="00F879B8">
      <w:pPr>
        <w:rPr>
          <w:sz w:val="28"/>
          <w:szCs w:val="28"/>
        </w:rPr>
      </w:pPr>
    </w:p>
    <w:p w:rsidR="00F879B8" w:rsidRDefault="00F879B8" w:rsidP="00F879B8">
      <w:pPr>
        <w:rPr>
          <w:sz w:val="28"/>
          <w:szCs w:val="28"/>
        </w:rPr>
      </w:pPr>
    </w:p>
    <w:p w:rsidR="00F879B8" w:rsidRDefault="00F879B8" w:rsidP="00F879B8">
      <w:pPr>
        <w:rPr>
          <w:sz w:val="28"/>
          <w:szCs w:val="28"/>
        </w:rPr>
      </w:pPr>
    </w:p>
    <w:p w:rsidR="00F879B8" w:rsidRDefault="00F879B8" w:rsidP="00F879B8">
      <w:pPr>
        <w:rPr>
          <w:sz w:val="28"/>
          <w:szCs w:val="28"/>
        </w:rPr>
      </w:pPr>
    </w:p>
    <w:p w:rsidR="00F879B8" w:rsidRDefault="00F879B8" w:rsidP="00F879B8">
      <w:pPr>
        <w:rPr>
          <w:sz w:val="28"/>
          <w:szCs w:val="28"/>
        </w:rPr>
      </w:pPr>
    </w:p>
    <w:p w:rsidR="007061B9" w:rsidRDefault="007061B9" w:rsidP="00F879B8">
      <w:pPr>
        <w:rPr>
          <w:sz w:val="28"/>
          <w:szCs w:val="28"/>
        </w:rPr>
      </w:pPr>
    </w:p>
    <w:p w:rsidR="007061B9" w:rsidRDefault="007061B9" w:rsidP="00F879B8">
      <w:pPr>
        <w:rPr>
          <w:sz w:val="28"/>
          <w:szCs w:val="28"/>
        </w:rPr>
      </w:pPr>
    </w:p>
    <w:p w:rsidR="00F879B8" w:rsidRDefault="00F879B8" w:rsidP="00F879B8">
      <w:pPr>
        <w:rPr>
          <w:sz w:val="28"/>
          <w:szCs w:val="28"/>
        </w:rPr>
      </w:pPr>
    </w:p>
    <w:p w:rsidR="00F879B8" w:rsidRDefault="00F879B8" w:rsidP="00F879B8">
      <w:pPr>
        <w:rPr>
          <w:sz w:val="28"/>
          <w:szCs w:val="28"/>
        </w:rPr>
      </w:pPr>
    </w:p>
    <w:sectPr w:rsidR="00F879B8" w:rsidSect="00C03C9A">
      <w:pgSz w:w="11906" w:h="16838" w:code="9"/>
      <w:pgMar w:top="53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6AB6"/>
    <w:rsid w:val="000039B6"/>
    <w:rsid w:val="00016124"/>
    <w:rsid w:val="00025404"/>
    <w:rsid w:val="00027F78"/>
    <w:rsid w:val="00032194"/>
    <w:rsid w:val="000362DB"/>
    <w:rsid w:val="00052311"/>
    <w:rsid w:val="00052D42"/>
    <w:rsid w:val="00056435"/>
    <w:rsid w:val="0006362E"/>
    <w:rsid w:val="00073E7D"/>
    <w:rsid w:val="00087B98"/>
    <w:rsid w:val="000A5049"/>
    <w:rsid w:val="000D49E1"/>
    <w:rsid w:val="000E4310"/>
    <w:rsid w:val="000E6E00"/>
    <w:rsid w:val="000F5008"/>
    <w:rsid w:val="00105BFA"/>
    <w:rsid w:val="00105E6F"/>
    <w:rsid w:val="00111B2F"/>
    <w:rsid w:val="001179F9"/>
    <w:rsid w:val="00122E52"/>
    <w:rsid w:val="00131F5F"/>
    <w:rsid w:val="00132485"/>
    <w:rsid w:val="001357B4"/>
    <w:rsid w:val="00136074"/>
    <w:rsid w:val="001449BC"/>
    <w:rsid w:val="00160B18"/>
    <w:rsid w:val="00162B7E"/>
    <w:rsid w:val="0017766E"/>
    <w:rsid w:val="001903C5"/>
    <w:rsid w:val="001A5203"/>
    <w:rsid w:val="001A76EC"/>
    <w:rsid w:val="001B251F"/>
    <w:rsid w:val="001C2043"/>
    <w:rsid w:val="001E688E"/>
    <w:rsid w:val="002036FE"/>
    <w:rsid w:val="0020536C"/>
    <w:rsid w:val="00212692"/>
    <w:rsid w:val="00227C94"/>
    <w:rsid w:val="00227D2B"/>
    <w:rsid w:val="002413CA"/>
    <w:rsid w:val="00251CA1"/>
    <w:rsid w:val="00257384"/>
    <w:rsid w:val="00257D42"/>
    <w:rsid w:val="0026608F"/>
    <w:rsid w:val="0029031A"/>
    <w:rsid w:val="002A7DBB"/>
    <w:rsid w:val="002C0FCD"/>
    <w:rsid w:val="002E669A"/>
    <w:rsid w:val="002F2AA0"/>
    <w:rsid w:val="00320CBE"/>
    <w:rsid w:val="0034039F"/>
    <w:rsid w:val="003639A0"/>
    <w:rsid w:val="00365740"/>
    <w:rsid w:val="00376744"/>
    <w:rsid w:val="00384A0B"/>
    <w:rsid w:val="00386DFA"/>
    <w:rsid w:val="00395560"/>
    <w:rsid w:val="00395848"/>
    <w:rsid w:val="003B02EA"/>
    <w:rsid w:val="003B1A3B"/>
    <w:rsid w:val="003C293D"/>
    <w:rsid w:val="003C5F6D"/>
    <w:rsid w:val="004022FC"/>
    <w:rsid w:val="00412B6E"/>
    <w:rsid w:val="004378D1"/>
    <w:rsid w:val="00451544"/>
    <w:rsid w:val="004573BC"/>
    <w:rsid w:val="00487D46"/>
    <w:rsid w:val="00495ED2"/>
    <w:rsid w:val="004A083C"/>
    <w:rsid w:val="004B0422"/>
    <w:rsid w:val="004C24A8"/>
    <w:rsid w:val="004D2239"/>
    <w:rsid w:val="004D651B"/>
    <w:rsid w:val="004F14C7"/>
    <w:rsid w:val="004F7B65"/>
    <w:rsid w:val="00505BAD"/>
    <w:rsid w:val="005063AF"/>
    <w:rsid w:val="00527C32"/>
    <w:rsid w:val="0055112F"/>
    <w:rsid w:val="00551182"/>
    <w:rsid w:val="005533AC"/>
    <w:rsid w:val="00577BD2"/>
    <w:rsid w:val="005A3C76"/>
    <w:rsid w:val="005A4B51"/>
    <w:rsid w:val="005B67C1"/>
    <w:rsid w:val="005D178E"/>
    <w:rsid w:val="005D2EB9"/>
    <w:rsid w:val="005F17DA"/>
    <w:rsid w:val="00673475"/>
    <w:rsid w:val="00675A2E"/>
    <w:rsid w:val="00684BA3"/>
    <w:rsid w:val="00686B31"/>
    <w:rsid w:val="00692B97"/>
    <w:rsid w:val="006F0E9C"/>
    <w:rsid w:val="00702474"/>
    <w:rsid w:val="007061B9"/>
    <w:rsid w:val="00731686"/>
    <w:rsid w:val="00734F90"/>
    <w:rsid w:val="007404C8"/>
    <w:rsid w:val="00755D94"/>
    <w:rsid w:val="00757A30"/>
    <w:rsid w:val="00770311"/>
    <w:rsid w:val="00770B84"/>
    <w:rsid w:val="00777AD1"/>
    <w:rsid w:val="00781BA8"/>
    <w:rsid w:val="00784027"/>
    <w:rsid w:val="0078427D"/>
    <w:rsid w:val="0078470C"/>
    <w:rsid w:val="00786FB1"/>
    <w:rsid w:val="00790FC2"/>
    <w:rsid w:val="007A3200"/>
    <w:rsid w:val="007B7CF1"/>
    <w:rsid w:val="007E04C5"/>
    <w:rsid w:val="007E1839"/>
    <w:rsid w:val="007E2987"/>
    <w:rsid w:val="007E2A98"/>
    <w:rsid w:val="007E6D14"/>
    <w:rsid w:val="008113FB"/>
    <w:rsid w:val="008326B0"/>
    <w:rsid w:val="00833D50"/>
    <w:rsid w:val="00841C52"/>
    <w:rsid w:val="00852FB9"/>
    <w:rsid w:val="00860332"/>
    <w:rsid w:val="008618FA"/>
    <w:rsid w:val="0086449B"/>
    <w:rsid w:val="00873BAC"/>
    <w:rsid w:val="00881372"/>
    <w:rsid w:val="00883BE3"/>
    <w:rsid w:val="008866C6"/>
    <w:rsid w:val="008B0CA6"/>
    <w:rsid w:val="008D04FD"/>
    <w:rsid w:val="008D7077"/>
    <w:rsid w:val="008E1C1A"/>
    <w:rsid w:val="00923009"/>
    <w:rsid w:val="00926AAE"/>
    <w:rsid w:val="00940622"/>
    <w:rsid w:val="009439D3"/>
    <w:rsid w:val="00944C40"/>
    <w:rsid w:val="00946EFE"/>
    <w:rsid w:val="0095231C"/>
    <w:rsid w:val="00953E5C"/>
    <w:rsid w:val="00954517"/>
    <w:rsid w:val="00967521"/>
    <w:rsid w:val="009714A0"/>
    <w:rsid w:val="00975AEF"/>
    <w:rsid w:val="00981C21"/>
    <w:rsid w:val="0099401F"/>
    <w:rsid w:val="00996AB6"/>
    <w:rsid w:val="009A1FC8"/>
    <w:rsid w:val="009A4B65"/>
    <w:rsid w:val="009B242A"/>
    <w:rsid w:val="009C693C"/>
    <w:rsid w:val="009E63F0"/>
    <w:rsid w:val="009F44EB"/>
    <w:rsid w:val="00A175E9"/>
    <w:rsid w:val="00A42334"/>
    <w:rsid w:val="00A442B9"/>
    <w:rsid w:val="00A52EE4"/>
    <w:rsid w:val="00A6477C"/>
    <w:rsid w:val="00A7157B"/>
    <w:rsid w:val="00A9116C"/>
    <w:rsid w:val="00A94182"/>
    <w:rsid w:val="00A94FCD"/>
    <w:rsid w:val="00AB7459"/>
    <w:rsid w:val="00AC49C2"/>
    <w:rsid w:val="00AD063E"/>
    <w:rsid w:val="00AD0F98"/>
    <w:rsid w:val="00AD66BB"/>
    <w:rsid w:val="00AE1212"/>
    <w:rsid w:val="00AE4072"/>
    <w:rsid w:val="00AE56DB"/>
    <w:rsid w:val="00B20ECD"/>
    <w:rsid w:val="00B2229F"/>
    <w:rsid w:val="00B32541"/>
    <w:rsid w:val="00B41EBA"/>
    <w:rsid w:val="00B458E6"/>
    <w:rsid w:val="00B67DA6"/>
    <w:rsid w:val="00B73948"/>
    <w:rsid w:val="00B83160"/>
    <w:rsid w:val="00B84567"/>
    <w:rsid w:val="00BA1029"/>
    <w:rsid w:val="00BA5A13"/>
    <w:rsid w:val="00BC2259"/>
    <w:rsid w:val="00BE7271"/>
    <w:rsid w:val="00BE78C7"/>
    <w:rsid w:val="00BF078D"/>
    <w:rsid w:val="00BF6739"/>
    <w:rsid w:val="00BF793C"/>
    <w:rsid w:val="00C002C0"/>
    <w:rsid w:val="00C03C9A"/>
    <w:rsid w:val="00C14FFA"/>
    <w:rsid w:val="00C30377"/>
    <w:rsid w:val="00C30EE5"/>
    <w:rsid w:val="00C376D4"/>
    <w:rsid w:val="00C63DD2"/>
    <w:rsid w:val="00C73870"/>
    <w:rsid w:val="00C83A83"/>
    <w:rsid w:val="00C960DC"/>
    <w:rsid w:val="00CA4EFC"/>
    <w:rsid w:val="00CB4FBA"/>
    <w:rsid w:val="00CC2100"/>
    <w:rsid w:val="00CE1CF0"/>
    <w:rsid w:val="00CE5E1B"/>
    <w:rsid w:val="00D010C7"/>
    <w:rsid w:val="00D167A9"/>
    <w:rsid w:val="00D17599"/>
    <w:rsid w:val="00D17A4C"/>
    <w:rsid w:val="00D21E97"/>
    <w:rsid w:val="00D31A7A"/>
    <w:rsid w:val="00D523BF"/>
    <w:rsid w:val="00D61C1B"/>
    <w:rsid w:val="00D712B5"/>
    <w:rsid w:val="00D74A73"/>
    <w:rsid w:val="00D74E47"/>
    <w:rsid w:val="00D84FC0"/>
    <w:rsid w:val="00DA553A"/>
    <w:rsid w:val="00DC6246"/>
    <w:rsid w:val="00DC7E7C"/>
    <w:rsid w:val="00DF6A26"/>
    <w:rsid w:val="00E01DE0"/>
    <w:rsid w:val="00E456A5"/>
    <w:rsid w:val="00E51867"/>
    <w:rsid w:val="00E579A2"/>
    <w:rsid w:val="00E60358"/>
    <w:rsid w:val="00E64192"/>
    <w:rsid w:val="00E701B0"/>
    <w:rsid w:val="00E743F8"/>
    <w:rsid w:val="00E76CA9"/>
    <w:rsid w:val="00E76F74"/>
    <w:rsid w:val="00E81785"/>
    <w:rsid w:val="00E818B1"/>
    <w:rsid w:val="00E93088"/>
    <w:rsid w:val="00EA1A03"/>
    <w:rsid w:val="00ED5896"/>
    <w:rsid w:val="00EE1EB9"/>
    <w:rsid w:val="00EE329C"/>
    <w:rsid w:val="00EF4B89"/>
    <w:rsid w:val="00EF578B"/>
    <w:rsid w:val="00F1087D"/>
    <w:rsid w:val="00F30604"/>
    <w:rsid w:val="00F3061C"/>
    <w:rsid w:val="00F344BA"/>
    <w:rsid w:val="00F4760F"/>
    <w:rsid w:val="00F50DD1"/>
    <w:rsid w:val="00F513D9"/>
    <w:rsid w:val="00F61AB8"/>
    <w:rsid w:val="00F63E29"/>
    <w:rsid w:val="00F879B8"/>
    <w:rsid w:val="00F91881"/>
    <w:rsid w:val="00FA4F9E"/>
    <w:rsid w:val="00FB3701"/>
    <w:rsid w:val="00FB3E9B"/>
    <w:rsid w:val="00FD41E0"/>
    <w:rsid w:val="00FE7915"/>
    <w:rsid w:val="00FE7B02"/>
    <w:rsid w:val="00FE7EA7"/>
    <w:rsid w:val="00FF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1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7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767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iPriority w:val="99"/>
    <w:unhideWhenUsed/>
    <w:rsid w:val="0037674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76744"/>
  </w:style>
  <w:style w:type="paragraph" w:styleId="a6">
    <w:name w:val="Balloon Text"/>
    <w:basedOn w:val="a"/>
    <w:link w:val="a7"/>
    <w:uiPriority w:val="99"/>
    <w:semiHidden/>
    <w:unhideWhenUsed/>
    <w:rsid w:val="009E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3F0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9714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714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3C11-5C75-43A0-9008-1ED8220C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3489</TotalTime>
  <Pages>20</Pages>
  <Words>4441</Words>
  <Characters>25315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cp:lastPrinted>2016-10-26T08:49:00Z</cp:lastPrinted>
  <dcterms:created xsi:type="dcterms:W3CDTF">2015-09-02T05:30:00Z</dcterms:created>
  <dcterms:modified xsi:type="dcterms:W3CDTF">2016-11-22T08:45:00Z</dcterms:modified>
</cp:coreProperties>
</file>